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27" w:rsidRDefault="00BD7227">
      <w:pPr>
        <w:spacing w:line="360" w:lineRule="auto"/>
        <w:rPr>
          <w:rFonts w:ascii="宋体" w:hAnsi="宋体" w:hint="eastAsia"/>
          <w:szCs w:val="18"/>
          <w:u w:val="single"/>
        </w:rPr>
      </w:pPr>
      <w:bookmarkStart w:id="0" w:name="_GoBack"/>
      <w:bookmarkEnd w:id="0"/>
    </w:p>
    <w:p w:rsidR="00BD7227" w:rsidRDefault="00E44984">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BD7227" w:rsidRDefault="00BD7227">
      <w:pPr>
        <w:spacing w:line="360" w:lineRule="auto"/>
        <w:jc w:val="center"/>
        <w:rPr>
          <w:rFonts w:ascii="华文新魏" w:eastAsia="黑体" w:hAnsi="华文中宋"/>
          <w:bCs/>
          <w:spacing w:val="40"/>
          <w:sz w:val="24"/>
        </w:rPr>
      </w:pPr>
    </w:p>
    <w:p w:rsidR="00BD7227" w:rsidRDefault="00BD7227">
      <w:pPr>
        <w:spacing w:line="360" w:lineRule="auto"/>
        <w:jc w:val="center"/>
        <w:rPr>
          <w:rFonts w:ascii="华文新魏" w:eastAsia="华文新魏" w:hAnsi="华文中宋"/>
          <w:bCs/>
          <w:spacing w:val="40"/>
          <w:sz w:val="84"/>
        </w:rPr>
      </w:pPr>
    </w:p>
    <w:p w:rsidR="00BD7227" w:rsidRDefault="00BD7227">
      <w:pPr>
        <w:spacing w:line="360" w:lineRule="auto"/>
        <w:jc w:val="center"/>
        <w:rPr>
          <w:rFonts w:ascii="华文新魏" w:eastAsia="华文新魏" w:hAnsi="华文中宋"/>
          <w:bCs/>
          <w:spacing w:val="40"/>
          <w:sz w:val="84"/>
        </w:rPr>
      </w:pPr>
    </w:p>
    <w:p w:rsidR="00BD7227" w:rsidRDefault="00E44984">
      <w:pPr>
        <w:spacing w:line="360" w:lineRule="auto"/>
        <w:rPr>
          <w:rFonts w:ascii="宋体" w:hAnsi="宋体"/>
          <w:b/>
          <w:bCs/>
          <w:sz w:val="32"/>
          <w:u w:val="single"/>
        </w:rPr>
      </w:pPr>
      <w:r>
        <w:rPr>
          <w:rFonts w:ascii="宋体" w:hAnsi="宋体"/>
          <w:b/>
          <w:bCs/>
          <w:sz w:val="32"/>
        </w:rPr>
        <w:t>招标编号：</w:t>
      </w:r>
      <w:r>
        <w:rPr>
          <w:rFonts w:ascii="宋体" w:hAnsi="宋体" w:hint="eastAsia"/>
          <w:b/>
          <w:bCs/>
          <w:sz w:val="32"/>
          <w:u w:val="single"/>
        </w:rPr>
        <w:t>C202103001</w:t>
      </w:r>
    </w:p>
    <w:p w:rsidR="00BD7227" w:rsidRDefault="00BD7227">
      <w:pPr>
        <w:spacing w:line="360" w:lineRule="auto"/>
        <w:rPr>
          <w:rFonts w:ascii="宋体" w:hAnsi="宋体"/>
          <w:sz w:val="36"/>
        </w:rPr>
      </w:pPr>
    </w:p>
    <w:p w:rsidR="00BD7227" w:rsidRDefault="00E44984">
      <w:pPr>
        <w:spacing w:line="360" w:lineRule="auto"/>
        <w:rPr>
          <w:rFonts w:ascii="宋体" w:hAnsi="宋体"/>
          <w:b/>
          <w:bCs/>
          <w:sz w:val="32"/>
        </w:rPr>
      </w:pPr>
      <w:r>
        <w:rPr>
          <w:rFonts w:ascii="宋体" w:hAnsi="宋体"/>
          <w:b/>
          <w:bCs/>
          <w:sz w:val="32"/>
        </w:rPr>
        <w:t>招标项目：</w:t>
      </w:r>
      <w:r>
        <w:rPr>
          <w:rFonts w:ascii="宋体" w:hAnsi="宋体" w:hint="eastAsia"/>
          <w:b/>
          <w:bCs/>
          <w:sz w:val="32"/>
          <w:u w:val="single"/>
        </w:rPr>
        <w:t>民生保险</w:t>
      </w:r>
      <w:r>
        <w:rPr>
          <w:rFonts w:ascii="宋体" w:hAnsi="宋体" w:hint="eastAsia"/>
          <w:b/>
          <w:bCs/>
          <w:sz w:val="32"/>
          <w:u w:val="single"/>
        </w:rPr>
        <w:t>2</w:t>
      </w:r>
      <w:r>
        <w:rPr>
          <w:rFonts w:ascii="宋体" w:hAnsi="宋体"/>
          <w:b/>
          <w:bCs/>
          <w:sz w:val="32"/>
          <w:u w:val="single"/>
        </w:rPr>
        <w:t>021</w:t>
      </w:r>
      <w:r>
        <w:rPr>
          <w:rFonts w:ascii="宋体" w:hAnsi="宋体" w:hint="eastAsia"/>
          <w:b/>
          <w:bCs/>
          <w:sz w:val="32"/>
          <w:u w:val="single"/>
        </w:rPr>
        <w:t>年度备份系统软硬件维保采购项目</w:t>
      </w:r>
      <w:r>
        <w:rPr>
          <w:rFonts w:ascii="宋体" w:hAnsi="宋体"/>
          <w:b/>
          <w:bCs/>
          <w:sz w:val="32"/>
          <w:u w:val="single"/>
        </w:rPr>
        <w:t xml:space="preserve">        </w:t>
      </w:r>
      <w:r>
        <w:rPr>
          <w:rFonts w:ascii="宋体" w:hAnsi="宋体"/>
          <w:b/>
          <w:bCs/>
          <w:sz w:val="32"/>
        </w:rPr>
        <w:t xml:space="preserve"> </w:t>
      </w:r>
    </w:p>
    <w:p w:rsidR="00BD7227" w:rsidRDefault="00BD7227">
      <w:pPr>
        <w:spacing w:line="360" w:lineRule="auto"/>
        <w:ind w:firstLineChars="100" w:firstLine="360"/>
        <w:rPr>
          <w:rFonts w:ascii="宋体" w:hAnsi="华文中宋"/>
          <w:bCs/>
          <w:sz w:val="36"/>
        </w:rPr>
      </w:pPr>
    </w:p>
    <w:p w:rsidR="00BD7227" w:rsidRDefault="00BD7227">
      <w:pPr>
        <w:spacing w:line="360" w:lineRule="auto"/>
        <w:ind w:firstLineChars="100" w:firstLine="440"/>
        <w:rPr>
          <w:rFonts w:ascii="华文新魏" w:eastAsia="华文新魏" w:hAnsi="华文中宋"/>
          <w:bCs/>
          <w:spacing w:val="40"/>
          <w:sz w:val="36"/>
        </w:rPr>
      </w:pPr>
    </w:p>
    <w:p w:rsidR="00BD7227" w:rsidRDefault="00BD7227">
      <w:pPr>
        <w:spacing w:line="360" w:lineRule="auto"/>
        <w:ind w:firstLineChars="100" w:firstLine="440"/>
        <w:rPr>
          <w:rFonts w:ascii="华文新魏" w:eastAsia="华文新魏" w:hAnsi="华文中宋"/>
          <w:bCs/>
          <w:spacing w:val="40"/>
          <w:sz w:val="36"/>
        </w:rPr>
      </w:pPr>
    </w:p>
    <w:p w:rsidR="00BD7227" w:rsidRDefault="00E44984">
      <w:pPr>
        <w:tabs>
          <w:tab w:val="left" w:pos="1970"/>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BD7227" w:rsidRDefault="00BD7227">
      <w:pPr>
        <w:wordWrap w:val="0"/>
        <w:spacing w:line="360" w:lineRule="auto"/>
        <w:ind w:right="321" w:firstLineChars="100" w:firstLine="321"/>
        <w:jc w:val="right"/>
        <w:rPr>
          <w:rFonts w:ascii="宋体" w:hAnsi="宋体"/>
          <w:b/>
          <w:bCs/>
          <w:sz w:val="32"/>
        </w:rPr>
      </w:pPr>
    </w:p>
    <w:p w:rsidR="00BD7227" w:rsidRDefault="00BD7227">
      <w:pPr>
        <w:spacing w:line="360" w:lineRule="auto"/>
        <w:ind w:right="321" w:firstLineChars="100" w:firstLine="321"/>
        <w:jc w:val="right"/>
        <w:rPr>
          <w:rFonts w:ascii="宋体" w:hAnsi="宋体"/>
          <w:b/>
          <w:bCs/>
          <w:sz w:val="32"/>
        </w:rPr>
      </w:pPr>
    </w:p>
    <w:p w:rsidR="00BD7227" w:rsidRDefault="00BD7227">
      <w:pPr>
        <w:spacing w:line="360" w:lineRule="auto"/>
        <w:ind w:right="321" w:firstLineChars="100" w:firstLine="321"/>
        <w:jc w:val="right"/>
        <w:rPr>
          <w:rFonts w:ascii="宋体" w:hAnsi="宋体"/>
          <w:b/>
          <w:bCs/>
          <w:sz w:val="32"/>
        </w:rPr>
      </w:pPr>
    </w:p>
    <w:p w:rsidR="00BD7227" w:rsidRDefault="00E44984">
      <w:pPr>
        <w:spacing w:line="360" w:lineRule="auto"/>
        <w:ind w:right="321"/>
        <w:jc w:val="right"/>
        <w:rPr>
          <w:rFonts w:ascii="宋体" w:hAnsi="宋体"/>
          <w:b/>
          <w:bCs/>
          <w:sz w:val="32"/>
        </w:rPr>
      </w:pPr>
      <w:r>
        <w:rPr>
          <w:rFonts w:ascii="宋体" w:hAnsi="宋体" w:hint="eastAsia"/>
          <w:b/>
          <w:bCs/>
          <w:sz w:val="32"/>
        </w:rPr>
        <w:t>招标人：民生人寿保险股份有限公司</w:t>
      </w:r>
    </w:p>
    <w:p w:rsidR="00BD7227" w:rsidRDefault="00E44984">
      <w:pPr>
        <w:wordWrap w:val="0"/>
        <w:spacing w:line="360" w:lineRule="auto"/>
        <w:ind w:right="321"/>
        <w:jc w:val="right"/>
        <w:rPr>
          <w:rFonts w:ascii="宋体" w:hAnsi="宋体"/>
          <w:b/>
          <w:bCs/>
          <w:sz w:val="32"/>
        </w:rPr>
      </w:pPr>
      <w:r>
        <w:rPr>
          <w:rFonts w:ascii="宋体" w:hAnsi="宋体"/>
          <w:b/>
          <w:sz w:val="32"/>
        </w:rPr>
        <w:t>20</w:t>
      </w:r>
      <w:r>
        <w:rPr>
          <w:rFonts w:ascii="宋体" w:hAnsi="宋体" w:hint="eastAsia"/>
          <w:b/>
          <w:sz w:val="32"/>
        </w:rPr>
        <w:t>2</w:t>
      </w:r>
      <w:r>
        <w:rPr>
          <w:rFonts w:ascii="宋体" w:hAnsi="宋体"/>
          <w:b/>
          <w:sz w:val="32"/>
        </w:rPr>
        <w:t>1</w:t>
      </w:r>
      <w:r>
        <w:rPr>
          <w:rFonts w:ascii="宋体" w:hAnsi="宋体" w:hint="eastAsia"/>
          <w:b/>
          <w:sz w:val="32"/>
        </w:rPr>
        <w:t>年</w:t>
      </w:r>
      <w:r>
        <w:rPr>
          <w:rFonts w:ascii="宋体" w:hAnsi="宋体"/>
          <w:b/>
          <w:sz w:val="32"/>
        </w:rPr>
        <w:t xml:space="preserve"> </w:t>
      </w:r>
      <w:r>
        <w:rPr>
          <w:rFonts w:ascii="宋体" w:hAnsi="宋体" w:hint="eastAsia"/>
          <w:b/>
          <w:sz w:val="32"/>
        </w:rPr>
        <w:t>3</w:t>
      </w:r>
      <w:r>
        <w:rPr>
          <w:rFonts w:ascii="宋体" w:hAnsi="宋体"/>
          <w:b/>
          <w:sz w:val="32"/>
        </w:rPr>
        <w:t xml:space="preserve"> </w:t>
      </w:r>
      <w:r>
        <w:rPr>
          <w:rFonts w:ascii="宋体" w:hAnsi="宋体" w:hint="eastAsia"/>
          <w:b/>
          <w:sz w:val="32"/>
        </w:rPr>
        <w:t>月</w:t>
      </w:r>
      <w:r>
        <w:rPr>
          <w:rFonts w:ascii="宋体" w:hAnsi="宋体"/>
          <w:b/>
          <w:sz w:val="32"/>
        </w:rPr>
        <w:t xml:space="preserve"> </w:t>
      </w:r>
      <w:r>
        <w:rPr>
          <w:rFonts w:ascii="宋体" w:hAnsi="宋体" w:hint="eastAsia"/>
          <w:b/>
          <w:sz w:val="32"/>
        </w:rPr>
        <w:t>30</w:t>
      </w:r>
      <w:r>
        <w:rPr>
          <w:rFonts w:ascii="宋体" w:hAnsi="宋体"/>
          <w:b/>
          <w:sz w:val="32"/>
        </w:rPr>
        <w:t xml:space="preserve"> </w:t>
      </w:r>
      <w:r>
        <w:rPr>
          <w:rFonts w:ascii="宋体" w:hAnsi="宋体" w:hint="eastAsia"/>
          <w:b/>
          <w:sz w:val="32"/>
        </w:rPr>
        <w:t>日</w:t>
      </w:r>
      <w:r>
        <w:rPr>
          <w:rFonts w:ascii="宋体" w:hAnsi="宋体" w:hint="eastAsia"/>
          <w:b/>
          <w:sz w:val="32"/>
        </w:rPr>
        <w:t xml:space="preserve">      </w:t>
      </w:r>
    </w:p>
    <w:p w:rsidR="00BD7227" w:rsidRDefault="00E44984">
      <w:pPr>
        <w:wordWrap w:val="0"/>
        <w:spacing w:line="360" w:lineRule="auto"/>
        <w:ind w:firstLineChars="1050" w:firstLine="2951"/>
        <w:jc w:val="right"/>
        <w:rPr>
          <w:rFonts w:ascii="宋体" w:hAnsi="宋体"/>
          <w:b/>
          <w:bCs/>
          <w:sz w:val="28"/>
        </w:rPr>
      </w:pPr>
      <w:r>
        <w:rPr>
          <w:rFonts w:ascii="宋体" w:hAnsi="宋体" w:hint="eastAsia"/>
          <w:b/>
          <w:bCs/>
          <w:sz w:val="28"/>
        </w:rPr>
        <w:t>公章：</w:t>
      </w:r>
      <w:r>
        <w:rPr>
          <w:rFonts w:ascii="宋体" w:hAnsi="宋体" w:hint="eastAsia"/>
          <w:b/>
          <w:bCs/>
          <w:sz w:val="28"/>
        </w:rPr>
        <w:t xml:space="preserve">                </w:t>
      </w:r>
    </w:p>
    <w:p w:rsidR="00BD7227" w:rsidRDefault="00E44984">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BD7227" w:rsidRDefault="00BD7227">
      <w:pPr>
        <w:spacing w:line="360" w:lineRule="auto"/>
        <w:jc w:val="center"/>
        <w:rPr>
          <w:b/>
          <w:bCs/>
          <w:sz w:val="28"/>
        </w:rPr>
      </w:pPr>
    </w:p>
    <w:p w:rsidR="00BD7227" w:rsidRDefault="00E44984">
      <w:pPr>
        <w:pStyle w:val="10"/>
        <w:tabs>
          <w:tab w:val="right" w:leader="dot" w:pos="8306"/>
        </w:tabs>
      </w:pPr>
      <w:r>
        <w:rPr>
          <w:b/>
          <w:bCs/>
          <w:color w:val="auto"/>
          <w:sz w:val="36"/>
        </w:rPr>
        <w:fldChar w:fldCharType="begin"/>
      </w:r>
      <w:r>
        <w:rPr>
          <w:b/>
          <w:bCs/>
          <w:color w:val="auto"/>
          <w:sz w:val="36"/>
        </w:rPr>
        <w:instrText xml:space="preserve"> TOC \o "1-3" \h \z </w:instrText>
      </w:r>
      <w:r>
        <w:rPr>
          <w:b/>
          <w:bCs/>
          <w:color w:val="auto"/>
          <w:sz w:val="36"/>
        </w:rPr>
        <w:fldChar w:fldCharType="separate"/>
      </w:r>
      <w:hyperlink w:anchor="_Toc32269" w:history="1">
        <w:r>
          <w:rPr>
            <w:rFonts w:hint="eastAsia"/>
          </w:rPr>
          <w:t>第一部分</w:t>
        </w:r>
        <w:r>
          <w:t xml:space="preserve"> </w:t>
        </w:r>
        <w:r>
          <w:rPr>
            <w:rFonts w:hint="eastAsia"/>
          </w:rPr>
          <w:t>基本说明</w:t>
        </w:r>
        <w:r>
          <w:tab/>
        </w:r>
        <w:r>
          <w:fldChar w:fldCharType="begin"/>
        </w:r>
        <w:r>
          <w:instrText xml:space="preserve"> PAGEREF _Toc32269 \h </w:instrText>
        </w:r>
        <w:r>
          <w:fldChar w:fldCharType="separate"/>
        </w:r>
        <w:r>
          <w:t>3</w:t>
        </w:r>
        <w:r>
          <w:fldChar w:fldCharType="end"/>
        </w:r>
      </w:hyperlink>
    </w:p>
    <w:p w:rsidR="00BD7227" w:rsidRDefault="00E44984">
      <w:pPr>
        <w:pStyle w:val="10"/>
        <w:tabs>
          <w:tab w:val="right" w:leader="dot" w:pos="8306"/>
        </w:tabs>
      </w:pPr>
      <w:hyperlink w:anchor="_Toc16654" w:history="1">
        <w:r>
          <w:rPr>
            <w:rFonts w:hint="eastAsia"/>
          </w:rPr>
          <w:t>第二部分</w:t>
        </w:r>
        <w:r>
          <w:t xml:space="preserve"> </w:t>
        </w:r>
        <w:r>
          <w:rPr>
            <w:rFonts w:hint="eastAsia"/>
          </w:rPr>
          <w:t>招标情况介绍</w:t>
        </w:r>
        <w:r>
          <w:tab/>
        </w:r>
        <w:r>
          <w:fldChar w:fldCharType="begin"/>
        </w:r>
        <w:r>
          <w:instrText xml:space="preserve"> PAGEREF _Toc16654 \h </w:instrText>
        </w:r>
        <w:r>
          <w:fldChar w:fldCharType="separate"/>
        </w:r>
        <w:r>
          <w:t>4</w:t>
        </w:r>
        <w:r>
          <w:fldChar w:fldCharType="end"/>
        </w:r>
      </w:hyperlink>
    </w:p>
    <w:p w:rsidR="00BD7227" w:rsidRDefault="00E44984">
      <w:pPr>
        <w:pStyle w:val="20"/>
        <w:tabs>
          <w:tab w:val="right" w:leader="dot" w:pos="8306"/>
        </w:tabs>
      </w:pPr>
      <w:hyperlink w:anchor="_Toc11150" w:history="1">
        <w:r>
          <w:rPr>
            <w:rFonts w:hint="eastAsia"/>
          </w:rPr>
          <w:t>一、项目基本情况</w:t>
        </w:r>
        <w:r>
          <w:tab/>
        </w:r>
        <w:r>
          <w:fldChar w:fldCharType="begin"/>
        </w:r>
        <w:r>
          <w:instrText xml:space="preserve"> PAGEREF _Toc11150 \h </w:instrText>
        </w:r>
        <w:r>
          <w:fldChar w:fldCharType="separate"/>
        </w:r>
        <w:r>
          <w:t>4</w:t>
        </w:r>
        <w:r>
          <w:fldChar w:fldCharType="end"/>
        </w:r>
      </w:hyperlink>
    </w:p>
    <w:p w:rsidR="00BD7227" w:rsidRDefault="00E44984">
      <w:pPr>
        <w:pStyle w:val="20"/>
        <w:tabs>
          <w:tab w:val="right" w:leader="dot" w:pos="8306"/>
        </w:tabs>
      </w:pPr>
      <w:hyperlink w:anchor="_Toc30323" w:history="1">
        <w:r>
          <w:rPr>
            <w:rFonts w:hint="eastAsia"/>
          </w:rPr>
          <w:t>二、投标时间、地点、联系方式</w:t>
        </w:r>
        <w:r>
          <w:tab/>
        </w:r>
        <w:r>
          <w:fldChar w:fldCharType="begin"/>
        </w:r>
        <w:r>
          <w:instrText xml:space="preserve"> PAGEREF _Toc30323 \h </w:instrText>
        </w:r>
        <w:r>
          <w:fldChar w:fldCharType="separate"/>
        </w:r>
        <w:r>
          <w:t>6</w:t>
        </w:r>
        <w:r>
          <w:fldChar w:fldCharType="end"/>
        </w:r>
      </w:hyperlink>
    </w:p>
    <w:p w:rsidR="00BD7227" w:rsidRDefault="00E44984">
      <w:pPr>
        <w:pStyle w:val="10"/>
        <w:tabs>
          <w:tab w:val="right" w:leader="dot" w:pos="8306"/>
        </w:tabs>
      </w:pPr>
      <w:hyperlink w:anchor="_Toc18380" w:history="1">
        <w:r>
          <w:rPr>
            <w:rFonts w:hint="eastAsia"/>
          </w:rPr>
          <w:t>第三部分</w:t>
        </w:r>
        <w:r>
          <w:t xml:space="preserve"> </w:t>
        </w:r>
        <w:r>
          <w:rPr>
            <w:rFonts w:hint="eastAsia"/>
          </w:rPr>
          <w:t>投标人</w:t>
        </w:r>
        <w:r>
          <w:tab/>
        </w:r>
        <w:r>
          <w:fldChar w:fldCharType="begin"/>
        </w:r>
        <w:r>
          <w:instrText xml:space="preserve"> PAGEREF _Toc18380 \h </w:instrText>
        </w:r>
        <w:r>
          <w:fldChar w:fldCharType="separate"/>
        </w:r>
        <w:r>
          <w:t>7</w:t>
        </w:r>
        <w:r>
          <w:fldChar w:fldCharType="end"/>
        </w:r>
      </w:hyperlink>
    </w:p>
    <w:p w:rsidR="00BD7227" w:rsidRDefault="00E44984">
      <w:pPr>
        <w:pStyle w:val="10"/>
        <w:tabs>
          <w:tab w:val="right" w:leader="dot" w:pos="8306"/>
        </w:tabs>
      </w:pPr>
      <w:hyperlink w:anchor="_Toc2582" w:history="1">
        <w:r>
          <w:rPr>
            <w:rFonts w:hint="eastAsia"/>
          </w:rPr>
          <w:t>第四部分</w:t>
        </w:r>
        <w:r>
          <w:t xml:space="preserve"> </w:t>
        </w:r>
        <w:r>
          <w:rPr>
            <w:rFonts w:hint="eastAsia"/>
          </w:rPr>
          <w:t>投标书</w:t>
        </w:r>
        <w:r>
          <w:tab/>
        </w:r>
        <w:r>
          <w:fldChar w:fldCharType="begin"/>
        </w:r>
        <w:r>
          <w:instrText xml:space="preserve"> PAGEREF _Toc2582 \h </w:instrText>
        </w:r>
        <w:r>
          <w:fldChar w:fldCharType="separate"/>
        </w:r>
        <w:r>
          <w:t>8</w:t>
        </w:r>
        <w:r>
          <w:fldChar w:fldCharType="end"/>
        </w:r>
      </w:hyperlink>
    </w:p>
    <w:p w:rsidR="00BD7227" w:rsidRDefault="00E44984">
      <w:pPr>
        <w:pStyle w:val="20"/>
        <w:tabs>
          <w:tab w:val="right" w:leader="dot" w:pos="8306"/>
        </w:tabs>
      </w:pPr>
      <w:hyperlink w:anchor="_Toc31462" w:history="1">
        <w:r>
          <w:rPr>
            <w:rFonts w:hint="eastAsia"/>
          </w:rPr>
          <w:t>一、投标报价（重要）</w:t>
        </w:r>
        <w:r>
          <w:tab/>
        </w:r>
        <w:r>
          <w:fldChar w:fldCharType="begin"/>
        </w:r>
        <w:r>
          <w:instrText xml:space="preserve"> PAGEREF _Toc31462 \h </w:instrText>
        </w:r>
        <w:r>
          <w:fldChar w:fldCharType="separate"/>
        </w:r>
        <w:r>
          <w:t>8</w:t>
        </w:r>
        <w:r>
          <w:fldChar w:fldCharType="end"/>
        </w:r>
      </w:hyperlink>
    </w:p>
    <w:p w:rsidR="00BD7227" w:rsidRDefault="00E44984">
      <w:pPr>
        <w:pStyle w:val="20"/>
        <w:tabs>
          <w:tab w:val="right" w:leader="dot" w:pos="8306"/>
        </w:tabs>
      </w:pPr>
      <w:hyperlink w:anchor="_Toc12644" w:history="1">
        <w:r>
          <w:rPr>
            <w:rFonts w:hint="eastAsia"/>
          </w:rPr>
          <w:t>二、投标书编写说明</w:t>
        </w:r>
        <w:r>
          <w:tab/>
        </w:r>
        <w:r>
          <w:fldChar w:fldCharType="begin"/>
        </w:r>
        <w:r>
          <w:instrText xml:space="preserve"> PAGEREF _Toc12644 \h </w:instrText>
        </w:r>
        <w:r>
          <w:fldChar w:fldCharType="separate"/>
        </w:r>
        <w:r>
          <w:t>8</w:t>
        </w:r>
        <w:r>
          <w:fldChar w:fldCharType="end"/>
        </w:r>
      </w:hyperlink>
    </w:p>
    <w:p w:rsidR="00BD7227" w:rsidRDefault="00E44984">
      <w:pPr>
        <w:pStyle w:val="20"/>
        <w:tabs>
          <w:tab w:val="right" w:leader="dot" w:pos="8306"/>
        </w:tabs>
      </w:pPr>
      <w:hyperlink w:anchor="_Toc9038" w:history="1">
        <w:r>
          <w:rPr>
            <w:rFonts w:hint="eastAsia"/>
          </w:rPr>
          <w:t>三、投标书内容</w:t>
        </w:r>
        <w:r>
          <w:tab/>
        </w:r>
        <w:r>
          <w:fldChar w:fldCharType="begin"/>
        </w:r>
        <w:r>
          <w:instrText xml:space="preserve"> PAGEREF _Toc9038 \h </w:instrText>
        </w:r>
        <w:r>
          <w:fldChar w:fldCharType="separate"/>
        </w:r>
        <w:r>
          <w:t>9</w:t>
        </w:r>
        <w:r>
          <w:fldChar w:fldCharType="end"/>
        </w:r>
      </w:hyperlink>
    </w:p>
    <w:p w:rsidR="00BD7227" w:rsidRDefault="00E44984">
      <w:pPr>
        <w:pStyle w:val="20"/>
        <w:tabs>
          <w:tab w:val="right" w:leader="dot" w:pos="8306"/>
        </w:tabs>
      </w:pPr>
      <w:hyperlink w:anchor="_Toc15569" w:history="1">
        <w:r>
          <w:rPr>
            <w:rFonts w:hint="eastAsia"/>
          </w:rPr>
          <w:t>（一）投标书封面（格式）</w:t>
        </w:r>
        <w:r>
          <w:tab/>
        </w:r>
        <w:r>
          <w:fldChar w:fldCharType="begin"/>
        </w:r>
        <w:r>
          <w:instrText xml:space="preserve"> PAGEREF _Toc15569 \h </w:instrText>
        </w:r>
        <w:r>
          <w:fldChar w:fldCharType="separate"/>
        </w:r>
        <w:r>
          <w:t>9</w:t>
        </w:r>
        <w:r>
          <w:fldChar w:fldCharType="end"/>
        </w:r>
      </w:hyperlink>
    </w:p>
    <w:p w:rsidR="00BD7227" w:rsidRDefault="00E44984">
      <w:pPr>
        <w:pStyle w:val="20"/>
        <w:tabs>
          <w:tab w:val="right" w:leader="dot" w:pos="8306"/>
        </w:tabs>
      </w:pPr>
      <w:hyperlink w:anchor="_Toc21556" w:history="1">
        <w:r>
          <w:rPr>
            <w:rFonts w:hint="eastAsia"/>
          </w:rPr>
          <w:t>（二）目录</w:t>
        </w:r>
        <w:r>
          <w:tab/>
        </w:r>
        <w:r>
          <w:fldChar w:fldCharType="begin"/>
        </w:r>
        <w:r>
          <w:instrText xml:space="preserve"> PAGEREF _Toc21556 \h </w:instrText>
        </w:r>
        <w:r>
          <w:fldChar w:fldCharType="separate"/>
        </w:r>
        <w:r>
          <w:t>10</w:t>
        </w:r>
        <w:r>
          <w:fldChar w:fldCharType="end"/>
        </w:r>
      </w:hyperlink>
    </w:p>
    <w:p w:rsidR="00BD7227" w:rsidRDefault="00E44984">
      <w:pPr>
        <w:pStyle w:val="20"/>
        <w:tabs>
          <w:tab w:val="right" w:leader="dot" w:pos="8306"/>
        </w:tabs>
      </w:pPr>
      <w:hyperlink w:anchor="_Toc3378" w:history="1">
        <w:r>
          <w:rPr>
            <w:rFonts w:hint="eastAsia"/>
          </w:rPr>
          <w:t>（三）正文</w:t>
        </w:r>
        <w:r>
          <w:tab/>
        </w:r>
        <w:r>
          <w:fldChar w:fldCharType="begin"/>
        </w:r>
        <w:r>
          <w:instrText xml:space="preserve"> PAGEREF _Toc3378 \h </w:instrText>
        </w:r>
        <w:r>
          <w:fldChar w:fldCharType="separate"/>
        </w:r>
        <w:r>
          <w:t>10</w:t>
        </w:r>
        <w:r>
          <w:fldChar w:fldCharType="end"/>
        </w:r>
      </w:hyperlink>
    </w:p>
    <w:p w:rsidR="00BD7227" w:rsidRDefault="00E44984">
      <w:pPr>
        <w:pStyle w:val="30"/>
        <w:tabs>
          <w:tab w:val="right" w:leader="dot" w:pos="8306"/>
        </w:tabs>
      </w:pPr>
      <w:hyperlink w:anchor="_Toc9205" w:history="1">
        <w:r>
          <w:t>1</w:t>
        </w:r>
        <w:r>
          <w:rPr>
            <w:rFonts w:hint="eastAsia"/>
          </w:rPr>
          <w:t>、投标书（格式）</w:t>
        </w:r>
        <w:r>
          <w:tab/>
        </w:r>
        <w:r>
          <w:fldChar w:fldCharType="begin"/>
        </w:r>
        <w:r>
          <w:instrText xml:space="preserve"> PAGEREF _Toc9205 \h </w:instrText>
        </w:r>
        <w:r>
          <w:fldChar w:fldCharType="separate"/>
        </w:r>
        <w:r>
          <w:t>10</w:t>
        </w:r>
        <w:r>
          <w:fldChar w:fldCharType="end"/>
        </w:r>
      </w:hyperlink>
    </w:p>
    <w:p w:rsidR="00BD7227" w:rsidRDefault="00E44984">
      <w:pPr>
        <w:pStyle w:val="30"/>
        <w:tabs>
          <w:tab w:val="right" w:leader="dot" w:pos="8306"/>
        </w:tabs>
      </w:pPr>
      <w:hyperlink w:anchor="_Toc7394" w:history="1">
        <w:r>
          <w:t>2</w:t>
        </w:r>
        <w:r>
          <w:rPr>
            <w:rFonts w:hint="eastAsia"/>
          </w:rPr>
          <w:t>、开标一览表（格式：须唯一且单独封装）</w:t>
        </w:r>
        <w:r>
          <w:tab/>
        </w:r>
        <w:r>
          <w:fldChar w:fldCharType="begin"/>
        </w:r>
        <w:r>
          <w:instrText xml:space="preserve"> PAGEREF _Toc7394 \h </w:instrText>
        </w:r>
        <w:r>
          <w:fldChar w:fldCharType="separate"/>
        </w:r>
        <w:r>
          <w:t>12</w:t>
        </w:r>
        <w:r>
          <w:fldChar w:fldCharType="end"/>
        </w:r>
      </w:hyperlink>
    </w:p>
    <w:p w:rsidR="00BD7227" w:rsidRDefault="00E44984">
      <w:pPr>
        <w:pStyle w:val="30"/>
        <w:tabs>
          <w:tab w:val="right" w:leader="dot" w:pos="8306"/>
        </w:tabs>
      </w:pPr>
      <w:hyperlink w:anchor="_Toc13096" w:history="1">
        <w:r>
          <w:t>3</w:t>
        </w:r>
        <w:r>
          <w:rPr>
            <w:rFonts w:hint="eastAsia"/>
          </w:rPr>
          <w:t>、投标人资格声明（格式）</w:t>
        </w:r>
        <w:r>
          <w:tab/>
        </w:r>
        <w:r>
          <w:fldChar w:fldCharType="begin"/>
        </w:r>
        <w:r>
          <w:instrText xml:space="preserve"> PAGEREF _Toc13096 \h </w:instrText>
        </w:r>
        <w:r>
          <w:fldChar w:fldCharType="separate"/>
        </w:r>
        <w:r>
          <w:t>13</w:t>
        </w:r>
        <w:r>
          <w:fldChar w:fldCharType="end"/>
        </w:r>
      </w:hyperlink>
    </w:p>
    <w:p w:rsidR="00BD7227" w:rsidRDefault="00E44984">
      <w:pPr>
        <w:pStyle w:val="30"/>
        <w:tabs>
          <w:tab w:val="right" w:leader="dot" w:pos="8306"/>
        </w:tabs>
      </w:pPr>
      <w:hyperlink w:anchor="_Toc801" w:history="1">
        <w:r>
          <w:t>4</w:t>
        </w:r>
        <w:r>
          <w:rPr>
            <w:rFonts w:hint="eastAsia"/>
          </w:rPr>
          <w:t>、法定代表人授权书（格式）</w:t>
        </w:r>
        <w:r>
          <w:tab/>
        </w:r>
        <w:r>
          <w:fldChar w:fldCharType="begin"/>
        </w:r>
        <w:r>
          <w:instrText xml:space="preserve"> PAGEREF _Toc801 \h</w:instrText>
        </w:r>
        <w:r>
          <w:instrText xml:space="preserve"> </w:instrText>
        </w:r>
        <w:r>
          <w:fldChar w:fldCharType="separate"/>
        </w:r>
        <w:r>
          <w:t>14</w:t>
        </w:r>
        <w:r>
          <w:fldChar w:fldCharType="end"/>
        </w:r>
      </w:hyperlink>
    </w:p>
    <w:p w:rsidR="00BD7227" w:rsidRDefault="00E44984">
      <w:pPr>
        <w:pStyle w:val="30"/>
        <w:tabs>
          <w:tab w:val="right" w:leader="dot" w:pos="8306"/>
        </w:tabs>
      </w:pPr>
      <w:hyperlink w:anchor="_Toc22793" w:history="1">
        <w:r>
          <w:rPr>
            <w:rFonts w:hint="eastAsia"/>
          </w:rPr>
          <w:t>5</w:t>
        </w:r>
        <w:r>
          <w:rPr>
            <w:rFonts w:hint="eastAsia"/>
          </w:rPr>
          <w:t>、商务偏离表</w:t>
        </w:r>
        <w:r>
          <w:tab/>
        </w:r>
        <w:r>
          <w:fldChar w:fldCharType="begin"/>
        </w:r>
        <w:r>
          <w:instrText xml:space="preserve"> PAGEREF _Toc22793 \h </w:instrText>
        </w:r>
        <w:r>
          <w:fldChar w:fldCharType="separate"/>
        </w:r>
        <w:r>
          <w:t>14</w:t>
        </w:r>
        <w:r>
          <w:fldChar w:fldCharType="end"/>
        </w:r>
      </w:hyperlink>
    </w:p>
    <w:p w:rsidR="00BD7227" w:rsidRDefault="00E44984">
      <w:pPr>
        <w:pStyle w:val="30"/>
        <w:tabs>
          <w:tab w:val="right" w:leader="dot" w:pos="8306"/>
        </w:tabs>
      </w:pPr>
      <w:hyperlink w:anchor="_Toc19272" w:history="1">
        <w:r>
          <w:rPr>
            <w:rFonts w:hint="eastAsia"/>
          </w:rPr>
          <w:t>6</w:t>
        </w:r>
        <w:r>
          <w:t>、技术偏离表</w:t>
        </w:r>
        <w:r>
          <w:tab/>
        </w:r>
        <w:r>
          <w:fldChar w:fldCharType="begin"/>
        </w:r>
        <w:r>
          <w:instrText xml:space="preserve"> PAGEREF _Toc19272 \h </w:instrText>
        </w:r>
        <w:r>
          <w:fldChar w:fldCharType="separate"/>
        </w:r>
        <w:r>
          <w:t>16</w:t>
        </w:r>
        <w:r>
          <w:fldChar w:fldCharType="end"/>
        </w:r>
      </w:hyperlink>
    </w:p>
    <w:p w:rsidR="00BD7227" w:rsidRDefault="00E44984">
      <w:pPr>
        <w:pStyle w:val="30"/>
        <w:tabs>
          <w:tab w:val="right" w:leader="dot" w:pos="8306"/>
        </w:tabs>
      </w:pPr>
      <w:hyperlink w:anchor="_Toc2131" w:history="1">
        <w:r>
          <w:t>7</w:t>
        </w:r>
        <w:r>
          <w:rPr>
            <w:rFonts w:hint="eastAsia"/>
          </w:rPr>
          <w:t>、资格预审文件（格式：须唯一且单独封装）</w:t>
        </w:r>
        <w:r>
          <w:tab/>
        </w:r>
        <w:r>
          <w:fldChar w:fldCharType="begin"/>
        </w:r>
        <w:r>
          <w:instrText xml:space="preserve"> PAGEREF _Toc2131 \h </w:instrText>
        </w:r>
        <w:r>
          <w:fldChar w:fldCharType="separate"/>
        </w:r>
        <w:r>
          <w:t>17</w:t>
        </w:r>
        <w:r>
          <w:fldChar w:fldCharType="end"/>
        </w:r>
      </w:hyperlink>
    </w:p>
    <w:p w:rsidR="00BD7227" w:rsidRDefault="00E44984">
      <w:pPr>
        <w:pStyle w:val="30"/>
        <w:tabs>
          <w:tab w:val="right" w:leader="dot" w:pos="8306"/>
        </w:tabs>
      </w:pPr>
      <w:hyperlink w:anchor="_Toc1740" w:history="1">
        <w:r>
          <w:t>8</w:t>
        </w:r>
        <w:r>
          <w:rPr>
            <w:rFonts w:hint="eastAsia"/>
          </w:rPr>
          <w:t>、质量、商务及服务承诺</w:t>
        </w:r>
        <w:r>
          <w:tab/>
        </w:r>
        <w:r>
          <w:fldChar w:fldCharType="begin"/>
        </w:r>
        <w:r>
          <w:instrText xml:space="preserve"> PAGEREF _Toc1740 \h </w:instrText>
        </w:r>
        <w:r>
          <w:fldChar w:fldCharType="separate"/>
        </w:r>
        <w:r>
          <w:t>18</w:t>
        </w:r>
        <w:r>
          <w:fldChar w:fldCharType="end"/>
        </w:r>
      </w:hyperlink>
    </w:p>
    <w:p w:rsidR="00BD7227" w:rsidRDefault="00E44984">
      <w:pPr>
        <w:pStyle w:val="30"/>
        <w:tabs>
          <w:tab w:val="right" w:leader="dot" w:pos="8306"/>
        </w:tabs>
      </w:pPr>
      <w:hyperlink w:anchor="_Toc22467" w:history="1">
        <w:r>
          <w:t>9</w:t>
        </w:r>
        <w:r>
          <w:rPr>
            <w:rFonts w:hint="eastAsia"/>
          </w:rPr>
          <w:t>、其他文件</w:t>
        </w:r>
        <w:r>
          <w:tab/>
        </w:r>
        <w:r>
          <w:fldChar w:fldCharType="begin"/>
        </w:r>
        <w:r>
          <w:instrText xml:space="preserve"> PAGEREF _Toc22467 \h </w:instrText>
        </w:r>
        <w:r>
          <w:fldChar w:fldCharType="separate"/>
        </w:r>
        <w:r>
          <w:t>18</w:t>
        </w:r>
        <w:r>
          <w:fldChar w:fldCharType="end"/>
        </w:r>
      </w:hyperlink>
    </w:p>
    <w:p w:rsidR="00BD7227" w:rsidRDefault="00E44984">
      <w:pPr>
        <w:pStyle w:val="20"/>
        <w:tabs>
          <w:tab w:val="right" w:leader="dot" w:pos="8306"/>
        </w:tabs>
      </w:pPr>
      <w:hyperlink w:anchor="_Toc30758" w:history="1">
        <w:r>
          <w:rPr>
            <w:rFonts w:hint="eastAsia"/>
          </w:rPr>
          <w:t>四、投标书制作、封装、递交</w:t>
        </w:r>
        <w:r>
          <w:tab/>
        </w:r>
        <w:r>
          <w:fldChar w:fldCharType="begin"/>
        </w:r>
        <w:r>
          <w:instrText xml:space="preserve"> PAGEREF _Toc30758 \h </w:instrText>
        </w:r>
        <w:r>
          <w:fldChar w:fldCharType="separate"/>
        </w:r>
        <w:r>
          <w:t>18</w:t>
        </w:r>
        <w:r>
          <w:fldChar w:fldCharType="end"/>
        </w:r>
      </w:hyperlink>
    </w:p>
    <w:p w:rsidR="00BD7227" w:rsidRDefault="00E44984">
      <w:pPr>
        <w:pStyle w:val="10"/>
        <w:tabs>
          <w:tab w:val="right" w:leader="dot" w:pos="8306"/>
        </w:tabs>
      </w:pPr>
      <w:hyperlink w:anchor="_Toc13276" w:history="1">
        <w:r>
          <w:rPr>
            <w:rFonts w:hint="eastAsia"/>
          </w:rPr>
          <w:t>第五部分</w:t>
        </w:r>
        <w:r>
          <w:t xml:space="preserve"> </w:t>
        </w:r>
        <w:r>
          <w:rPr>
            <w:rFonts w:hint="eastAsia"/>
          </w:rPr>
          <w:t>开标、评标</w:t>
        </w:r>
        <w:r>
          <w:tab/>
        </w:r>
        <w:r>
          <w:fldChar w:fldCharType="begin"/>
        </w:r>
        <w:r>
          <w:instrText xml:space="preserve"> PAGEREF _Toc13276 \h </w:instrText>
        </w:r>
        <w:r>
          <w:fldChar w:fldCharType="separate"/>
        </w:r>
        <w:r>
          <w:t>20</w:t>
        </w:r>
        <w:r>
          <w:fldChar w:fldCharType="end"/>
        </w:r>
      </w:hyperlink>
    </w:p>
    <w:p w:rsidR="00BD7227" w:rsidRDefault="00E44984">
      <w:pPr>
        <w:pStyle w:val="20"/>
        <w:tabs>
          <w:tab w:val="right" w:leader="dot" w:pos="8306"/>
        </w:tabs>
      </w:pPr>
      <w:hyperlink w:anchor="_Toc26127" w:history="1">
        <w:r>
          <w:t>1</w:t>
        </w:r>
        <w:r>
          <w:rPr>
            <w:rFonts w:hint="eastAsia"/>
          </w:rPr>
          <w:t>、开标</w:t>
        </w:r>
        <w:r>
          <w:tab/>
        </w:r>
        <w:r>
          <w:fldChar w:fldCharType="begin"/>
        </w:r>
        <w:r>
          <w:instrText xml:space="preserve"> PAGE</w:instrText>
        </w:r>
        <w:r>
          <w:instrText xml:space="preserve">REF _Toc26127 \h </w:instrText>
        </w:r>
        <w:r>
          <w:fldChar w:fldCharType="separate"/>
        </w:r>
        <w:r>
          <w:t>20</w:t>
        </w:r>
        <w:r>
          <w:fldChar w:fldCharType="end"/>
        </w:r>
      </w:hyperlink>
    </w:p>
    <w:p w:rsidR="00BD7227" w:rsidRDefault="00E44984">
      <w:pPr>
        <w:pStyle w:val="20"/>
        <w:tabs>
          <w:tab w:val="right" w:leader="dot" w:pos="8306"/>
        </w:tabs>
      </w:pPr>
      <w:hyperlink w:anchor="_Toc11172" w:history="1">
        <w:r>
          <w:t>2</w:t>
        </w:r>
        <w:r>
          <w:rPr>
            <w:rFonts w:hint="eastAsia"/>
          </w:rPr>
          <w:t>、评标</w:t>
        </w:r>
        <w:r>
          <w:tab/>
        </w:r>
        <w:r>
          <w:fldChar w:fldCharType="begin"/>
        </w:r>
        <w:r>
          <w:instrText xml:space="preserve"> PAGEREF _Toc11172 \h </w:instrText>
        </w:r>
        <w:r>
          <w:fldChar w:fldCharType="separate"/>
        </w:r>
        <w:r>
          <w:t>20</w:t>
        </w:r>
        <w:r>
          <w:fldChar w:fldCharType="end"/>
        </w:r>
      </w:hyperlink>
    </w:p>
    <w:p w:rsidR="00BD7227" w:rsidRDefault="00E44984">
      <w:pPr>
        <w:pStyle w:val="20"/>
        <w:tabs>
          <w:tab w:val="right" w:leader="dot" w:pos="8306"/>
        </w:tabs>
      </w:pPr>
      <w:hyperlink w:anchor="_Toc25029" w:history="1">
        <w:r>
          <w:t>3</w:t>
        </w:r>
        <w:r>
          <w:rPr>
            <w:rFonts w:hint="eastAsia"/>
          </w:rPr>
          <w:t>、标书的澄清</w:t>
        </w:r>
        <w:r>
          <w:tab/>
        </w:r>
        <w:r>
          <w:fldChar w:fldCharType="begin"/>
        </w:r>
        <w:r>
          <w:instrText xml:space="preserve"> PAGEREF _Toc2</w:instrText>
        </w:r>
        <w:r>
          <w:instrText xml:space="preserve">5029 \h </w:instrText>
        </w:r>
        <w:r>
          <w:fldChar w:fldCharType="separate"/>
        </w:r>
        <w:r>
          <w:t>21</w:t>
        </w:r>
        <w:r>
          <w:fldChar w:fldCharType="end"/>
        </w:r>
      </w:hyperlink>
    </w:p>
    <w:p w:rsidR="00BD7227" w:rsidRDefault="00E44984">
      <w:pPr>
        <w:pStyle w:val="20"/>
        <w:tabs>
          <w:tab w:val="right" w:leader="dot" w:pos="8306"/>
        </w:tabs>
      </w:pPr>
      <w:hyperlink w:anchor="_Toc6260" w:history="1">
        <w:r>
          <w:t>4</w:t>
        </w:r>
        <w:r>
          <w:rPr>
            <w:rFonts w:hint="eastAsia"/>
          </w:rPr>
          <w:t>、确定中标人</w:t>
        </w:r>
        <w:r>
          <w:tab/>
        </w:r>
        <w:r>
          <w:fldChar w:fldCharType="begin"/>
        </w:r>
        <w:r>
          <w:instrText xml:space="preserve"> PAGEREF _Toc6260 \h </w:instrText>
        </w:r>
        <w:r>
          <w:fldChar w:fldCharType="separate"/>
        </w:r>
        <w:r>
          <w:t>21</w:t>
        </w:r>
        <w:r>
          <w:fldChar w:fldCharType="end"/>
        </w:r>
      </w:hyperlink>
    </w:p>
    <w:p w:rsidR="00BD7227" w:rsidRDefault="00E44984">
      <w:pPr>
        <w:pStyle w:val="20"/>
        <w:tabs>
          <w:tab w:val="right" w:leader="dot" w:pos="8306"/>
        </w:tabs>
      </w:pPr>
      <w:hyperlink w:anchor="_Toc24612" w:history="1">
        <w:r>
          <w:t>5</w:t>
        </w:r>
        <w:r>
          <w:rPr>
            <w:rFonts w:hint="eastAsia"/>
          </w:rPr>
          <w:t>、中标通知</w:t>
        </w:r>
        <w:r>
          <w:tab/>
        </w:r>
        <w:r>
          <w:fldChar w:fldCharType="begin"/>
        </w:r>
        <w:r>
          <w:instrText xml:space="preserve"> PAGEREF _Toc24612 \h </w:instrText>
        </w:r>
        <w:r>
          <w:fldChar w:fldCharType="separate"/>
        </w:r>
        <w:r>
          <w:t>22</w:t>
        </w:r>
        <w:r>
          <w:fldChar w:fldCharType="end"/>
        </w:r>
      </w:hyperlink>
    </w:p>
    <w:p w:rsidR="00BD7227" w:rsidRDefault="00E44984">
      <w:pPr>
        <w:pStyle w:val="10"/>
        <w:tabs>
          <w:tab w:val="right" w:leader="dot" w:pos="8306"/>
        </w:tabs>
      </w:pPr>
      <w:hyperlink w:anchor="_Toc8459" w:history="1">
        <w:r>
          <w:rPr>
            <w:rFonts w:hint="eastAsia"/>
          </w:rPr>
          <w:t>第六部分</w:t>
        </w:r>
        <w:r>
          <w:t xml:space="preserve"> </w:t>
        </w:r>
        <w:r>
          <w:rPr>
            <w:rFonts w:hint="eastAsia"/>
          </w:rPr>
          <w:t>签订合同</w:t>
        </w:r>
        <w:r>
          <w:tab/>
        </w:r>
        <w:r>
          <w:fldChar w:fldCharType="begin"/>
        </w:r>
        <w:r>
          <w:instrText xml:space="preserve"> PAGEREF _Toc8459 \h </w:instrText>
        </w:r>
        <w:r>
          <w:fldChar w:fldCharType="separate"/>
        </w:r>
        <w:r>
          <w:t>23</w:t>
        </w:r>
        <w:r>
          <w:fldChar w:fldCharType="end"/>
        </w:r>
      </w:hyperlink>
    </w:p>
    <w:p w:rsidR="00BD7227" w:rsidRDefault="00E44984">
      <w:pPr>
        <w:pStyle w:val="20"/>
        <w:tabs>
          <w:tab w:val="right" w:leader="dot" w:pos="8306"/>
        </w:tabs>
      </w:pPr>
      <w:hyperlink w:anchor="_Toc17627" w:history="1">
        <w:r>
          <w:t>1</w:t>
        </w:r>
        <w:r>
          <w:rPr>
            <w:rFonts w:hint="eastAsia"/>
          </w:rPr>
          <w:t>、签订合同</w:t>
        </w:r>
        <w:r>
          <w:tab/>
        </w:r>
        <w:r>
          <w:fldChar w:fldCharType="begin"/>
        </w:r>
        <w:r>
          <w:instrText xml:space="preserve"> PAGEREF _Toc17627 \h </w:instrText>
        </w:r>
        <w:r>
          <w:fldChar w:fldCharType="separate"/>
        </w:r>
        <w:r>
          <w:t>23</w:t>
        </w:r>
        <w:r>
          <w:fldChar w:fldCharType="end"/>
        </w:r>
      </w:hyperlink>
    </w:p>
    <w:p w:rsidR="00BD7227" w:rsidRDefault="00E44984">
      <w:pPr>
        <w:pStyle w:val="20"/>
        <w:tabs>
          <w:tab w:val="right" w:leader="dot" w:pos="8306"/>
        </w:tabs>
      </w:pPr>
      <w:hyperlink w:anchor="_Toc23179" w:history="1">
        <w:r>
          <w:t>2</w:t>
        </w:r>
        <w:r>
          <w:rPr>
            <w:rFonts w:hint="eastAsia"/>
          </w:rPr>
          <w:t>、商务条款和合同内容</w:t>
        </w:r>
        <w:r>
          <w:tab/>
        </w:r>
        <w:r>
          <w:fldChar w:fldCharType="begin"/>
        </w:r>
        <w:r>
          <w:instrText xml:space="preserve"> PAGEREF _Toc23179 \h </w:instrText>
        </w:r>
        <w:r>
          <w:fldChar w:fldCharType="separate"/>
        </w:r>
        <w:r>
          <w:t>23</w:t>
        </w:r>
        <w:r>
          <w:fldChar w:fldCharType="end"/>
        </w:r>
      </w:hyperlink>
    </w:p>
    <w:p w:rsidR="00BD7227" w:rsidRDefault="00E44984">
      <w:pPr>
        <w:spacing w:line="360" w:lineRule="auto"/>
        <w:rPr>
          <w:b/>
          <w:bCs/>
          <w:sz w:val="36"/>
        </w:rPr>
      </w:pPr>
      <w:r>
        <w:rPr>
          <w:bCs/>
        </w:rPr>
        <w:fldChar w:fldCharType="end"/>
      </w:r>
    </w:p>
    <w:p w:rsidR="00BD7227" w:rsidRDefault="00BD7227">
      <w:pPr>
        <w:spacing w:line="360" w:lineRule="auto"/>
        <w:rPr>
          <w:b/>
          <w:bCs/>
          <w:sz w:val="36"/>
        </w:rPr>
      </w:pPr>
    </w:p>
    <w:p w:rsidR="00BD7227" w:rsidRDefault="00BD7227">
      <w:pPr>
        <w:spacing w:line="360" w:lineRule="auto"/>
        <w:rPr>
          <w:b/>
          <w:bCs/>
          <w:sz w:val="36"/>
        </w:rPr>
      </w:pPr>
    </w:p>
    <w:p w:rsidR="00BD7227" w:rsidRDefault="00E44984">
      <w:pPr>
        <w:pStyle w:val="1"/>
        <w:spacing w:line="360" w:lineRule="auto"/>
      </w:pPr>
      <w:bookmarkStart w:id="1" w:name="_Toc32269"/>
      <w:r>
        <w:rPr>
          <w:rFonts w:hint="eastAsia"/>
        </w:rPr>
        <w:lastRenderedPageBreak/>
        <w:t>第一部分</w:t>
      </w:r>
      <w:r>
        <w:t xml:space="preserve"> </w:t>
      </w:r>
      <w:r>
        <w:rPr>
          <w:rFonts w:hint="eastAsia"/>
        </w:rPr>
        <w:t>基本说明</w:t>
      </w:r>
      <w:bookmarkEnd w:id="1"/>
    </w:p>
    <w:p w:rsidR="00BD7227" w:rsidRDefault="00BD7227">
      <w:pPr>
        <w:spacing w:line="360" w:lineRule="auto"/>
      </w:pPr>
    </w:p>
    <w:p w:rsidR="00BD7227" w:rsidRDefault="00E44984">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BD7227" w:rsidRDefault="00E44984">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BD7227" w:rsidRDefault="00E44984">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w:t>
      </w:r>
      <w:r>
        <w:rPr>
          <w:rFonts w:hint="eastAsia"/>
          <w:sz w:val="21"/>
          <w:szCs w:val="18"/>
        </w:rPr>
        <w:t>质性响应，该投标有可能被拒绝，其风险应由投标人自行承担。招标人对投标人提交的文件将予以保密，但不退还。</w:t>
      </w:r>
    </w:p>
    <w:p w:rsidR="00BD7227" w:rsidRDefault="00E44984">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BD7227" w:rsidRDefault="00E44984">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BD7227" w:rsidRDefault="00E44984">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BD7227" w:rsidRDefault="00E44984">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BD7227" w:rsidRDefault="00E44984">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BD7227" w:rsidRDefault="00BD7227">
      <w:pPr>
        <w:pStyle w:val="ad"/>
        <w:spacing w:before="0" w:beforeAutospacing="0" w:after="0" w:afterAutospacing="0" w:line="360" w:lineRule="auto"/>
        <w:ind w:left="360"/>
        <w:rPr>
          <w:sz w:val="21"/>
        </w:rPr>
      </w:pPr>
    </w:p>
    <w:p w:rsidR="00BD7227" w:rsidRDefault="00BD7227">
      <w:pPr>
        <w:pStyle w:val="ad"/>
        <w:spacing w:before="0" w:beforeAutospacing="0" w:after="0" w:afterAutospacing="0" w:line="360" w:lineRule="auto"/>
        <w:ind w:left="360"/>
        <w:rPr>
          <w:sz w:val="21"/>
        </w:rPr>
      </w:pPr>
    </w:p>
    <w:p w:rsidR="00BD7227" w:rsidRDefault="00BD7227">
      <w:pPr>
        <w:pStyle w:val="ad"/>
        <w:spacing w:before="0" w:beforeAutospacing="0" w:after="0" w:afterAutospacing="0" w:line="360" w:lineRule="auto"/>
        <w:ind w:left="360"/>
        <w:rPr>
          <w:sz w:val="21"/>
        </w:rPr>
      </w:pPr>
    </w:p>
    <w:p w:rsidR="00BD7227" w:rsidRDefault="00BD7227">
      <w:pPr>
        <w:pStyle w:val="ad"/>
        <w:spacing w:before="0" w:beforeAutospacing="0" w:after="0" w:afterAutospacing="0" w:line="360" w:lineRule="auto"/>
        <w:ind w:left="360"/>
        <w:rPr>
          <w:sz w:val="21"/>
        </w:rPr>
      </w:pPr>
    </w:p>
    <w:p w:rsidR="00BD7227" w:rsidRDefault="00BD7227">
      <w:pPr>
        <w:pStyle w:val="ad"/>
        <w:spacing w:before="0" w:beforeAutospacing="0" w:after="0" w:afterAutospacing="0" w:line="360" w:lineRule="auto"/>
        <w:ind w:left="360"/>
        <w:rPr>
          <w:sz w:val="21"/>
        </w:rPr>
      </w:pPr>
    </w:p>
    <w:p w:rsidR="00BD7227" w:rsidRDefault="00E44984">
      <w:pPr>
        <w:pStyle w:val="1"/>
        <w:spacing w:line="360" w:lineRule="auto"/>
      </w:pPr>
      <w:bookmarkStart w:id="2" w:name="_Toc16654"/>
      <w:r>
        <w:rPr>
          <w:rFonts w:hint="eastAsia"/>
        </w:rPr>
        <w:lastRenderedPageBreak/>
        <w:t>第二部分</w:t>
      </w:r>
      <w:r>
        <w:t xml:space="preserve"> </w:t>
      </w:r>
      <w:r>
        <w:rPr>
          <w:rFonts w:hint="eastAsia"/>
        </w:rPr>
        <w:t>招标情况介绍</w:t>
      </w:r>
      <w:bookmarkEnd w:id="2"/>
    </w:p>
    <w:p w:rsidR="00BD7227" w:rsidRDefault="00BD7227">
      <w:pPr>
        <w:pStyle w:val="a3"/>
        <w:spacing w:line="360" w:lineRule="auto"/>
        <w:rPr>
          <w:rFonts w:ascii="宋体" w:hAnsi="宋体"/>
        </w:rPr>
      </w:pPr>
    </w:p>
    <w:p w:rsidR="00BD7227" w:rsidRDefault="00E44984">
      <w:pPr>
        <w:pStyle w:val="2"/>
        <w:spacing w:line="360" w:lineRule="auto"/>
      </w:pPr>
      <w:bookmarkStart w:id="3" w:name="_Toc11150"/>
      <w:r>
        <w:rPr>
          <w:rFonts w:hint="eastAsia"/>
        </w:rPr>
        <w:t>一、项目基本情况</w:t>
      </w:r>
      <w:bookmarkEnd w:id="3"/>
    </w:p>
    <w:p w:rsidR="00BD7227" w:rsidRDefault="00E44984">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hint="eastAsia"/>
          <w:u w:val="single"/>
        </w:rPr>
        <w:t>民生人寿保险股份有限公司</w:t>
      </w:r>
    </w:p>
    <w:p w:rsidR="00BD7227" w:rsidRDefault="00E44984">
      <w:pPr>
        <w:numPr>
          <w:ilvl w:val="0"/>
          <w:numId w:val="3"/>
        </w:numPr>
        <w:spacing w:line="360" w:lineRule="auto"/>
        <w:rPr>
          <w:rFonts w:ascii="宋体" w:hAnsi="宋体"/>
        </w:rPr>
      </w:pPr>
      <w:r>
        <w:rPr>
          <w:rFonts w:ascii="宋体" w:hAnsi="宋体" w:hint="eastAsia"/>
        </w:rPr>
        <w:t>项</w:t>
      </w:r>
      <w:r>
        <w:rPr>
          <w:rFonts w:ascii="宋体" w:hAnsi="宋体" w:hint="eastAsia"/>
        </w:rPr>
        <w:t xml:space="preserve"> </w:t>
      </w:r>
      <w:r>
        <w:rPr>
          <w:rFonts w:ascii="宋体" w:hAnsi="宋体" w:hint="eastAsia"/>
        </w:rPr>
        <w:t>目</w:t>
      </w:r>
      <w:r>
        <w:rPr>
          <w:rFonts w:ascii="宋体" w:hAnsi="宋体" w:hint="eastAsia"/>
        </w:rPr>
        <w:t xml:space="preserve"> </w:t>
      </w:r>
      <w:r>
        <w:rPr>
          <w:rFonts w:ascii="宋体" w:hAnsi="宋体"/>
        </w:rPr>
        <w:t>名</w:t>
      </w:r>
      <w:r>
        <w:rPr>
          <w:rFonts w:ascii="宋体" w:hAnsi="宋体" w:hint="eastAsia"/>
        </w:rPr>
        <w:t xml:space="preserve"> </w:t>
      </w:r>
      <w:r>
        <w:rPr>
          <w:rFonts w:ascii="宋体" w:hAnsi="宋体"/>
        </w:rPr>
        <w:t>称</w:t>
      </w:r>
      <w:r>
        <w:rPr>
          <w:rFonts w:ascii="宋体" w:hAnsi="宋体" w:hint="eastAsia"/>
        </w:rPr>
        <w:t xml:space="preserve"> </w:t>
      </w:r>
      <w:r>
        <w:rPr>
          <w:rFonts w:ascii="宋体" w:hAnsi="宋体"/>
        </w:rPr>
        <w:t>：</w:t>
      </w:r>
      <w:r>
        <w:rPr>
          <w:rFonts w:ascii="宋体" w:hAnsi="宋体" w:hint="eastAsia"/>
          <w:u w:val="single"/>
        </w:rPr>
        <w:t>民生保险</w:t>
      </w:r>
      <w:r>
        <w:rPr>
          <w:rFonts w:ascii="宋体" w:hAnsi="宋体" w:hint="eastAsia"/>
          <w:u w:val="single"/>
        </w:rPr>
        <w:t>2</w:t>
      </w:r>
      <w:r>
        <w:rPr>
          <w:rFonts w:ascii="宋体" w:hAnsi="宋体"/>
          <w:u w:val="single"/>
        </w:rPr>
        <w:t>021</w:t>
      </w:r>
      <w:r>
        <w:rPr>
          <w:rFonts w:ascii="宋体" w:hAnsi="宋体" w:hint="eastAsia"/>
          <w:u w:val="single"/>
        </w:rPr>
        <w:t>年度备份系统软硬件维保采购项目</w:t>
      </w:r>
    </w:p>
    <w:p w:rsidR="00BD7227" w:rsidRDefault="00E44984">
      <w:pPr>
        <w:numPr>
          <w:ilvl w:val="0"/>
          <w:numId w:val="3"/>
        </w:numPr>
        <w:spacing w:line="360" w:lineRule="auto"/>
        <w:rPr>
          <w:rFonts w:ascii="宋体" w:hAnsi="宋体"/>
        </w:rPr>
      </w:pPr>
      <w:r>
        <w:rPr>
          <w:rFonts w:ascii="宋体" w:hAnsi="宋体"/>
          <w:szCs w:val="21"/>
        </w:rPr>
        <w:t>项目</w:t>
      </w:r>
      <w:r>
        <w:rPr>
          <w:rFonts w:ascii="宋体" w:hAnsi="宋体" w:hint="eastAsia"/>
          <w:szCs w:val="21"/>
        </w:rPr>
        <w:t>内容：</w:t>
      </w:r>
    </w:p>
    <w:p w:rsidR="00BD7227" w:rsidRDefault="00E44984">
      <w:pPr>
        <w:numPr>
          <w:ilvl w:val="0"/>
          <w:numId w:val="4"/>
        </w:numPr>
        <w:spacing w:line="360" w:lineRule="auto"/>
        <w:outlineLvl w:val="0"/>
        <w:rPr>
          <w:rFonts w:asciiTheme="minorEastAsia" w:hAnsiTheme="minorEastAsia" w:cstheme="minorEastAsia"/>
          <w:b/>
          <w:szCs w:val="21"/>
        </w:rPr>
      </w:pPr>
      <w:r>
        <w:rPr>
          <w:rFonts w:asciiTheme="minorEastAsia" w:hAnsiTheme="minorEastAsia" w:cstheme="minorEastAsia" w:hint="eastAsia"/>
          <w:b/>
          <w:szCs w:val="21"/>
        </w:rPr>
        <w:t>采购需求</w:t>
      </w:r>
    </w:p>
    <w:p w:rsidR="00BD7227" w:rsidRDefault="00E44984">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本次公开招标的标的包括民生保险备份系统</w:t>
      </w:r>
      <w:r>
        <w:rPr>
          <w:rFonts w:asciiTheme="minorEastAsia" w:hAnsiTheme="minorEastAsia" w:cstheme="minorEastAsia" w:hint="eastAsia"/>
          <w:szCs w:val="21"/>
        </w:rPr>
        <w:t>CommVault</w:t>
      </w:r>
      <w:r>
        <w:rPr>
          <w:rFonts w:asciiTheme="minorEastAsia" w:hAnsiTheme="minorEastAsia" w:cstheme="minorEastAsia" w:hint="eastAsia"/>
          <w:szCs w:val="21"/>
        </w:rPr>
        <w:t>软件原厂维保、</w:t>
      </w:r>
      <w:r>
        <w:rPr>
          <w:rFonts w:asciiTheme="minorEastAsia" w:hAnsiTheme="minorEastAsia" w:cstheme="minorEastAsia" w:hint="eastAsia"/>
          <w:szCs w:val="21"/>
        </w:rPr>
        <w:t>CommVault</w:t>
      </w:r>
      <w:r>
        <w:rPr>
          <w:rFonts w:asciiTheme="minorEastAsia" w:hAnsiTheme="minorEastAsia" w:cstheme="minorEastAsia" w:hint="eastAsia"/>
          <w:szCs w:val="21"/>
        </w:rPr>
        <w:t>软件及昆腾</w:t>
      </w:r>
      <w:r>
        <w:rPr>
          <w:rFonts w:asciiTheme="minorEastAsia" w:hAnsiTheme="minorEastAsia" w:cstheme="minorEastAsia" w:hint="eastAsia"/>
          <w:szCs w:val="21"/>
        </w:rPr>
        <w:t>D</w:t>
      </w:r>
      <w:r>
        <w:rPr>
          <w:rFonts w:asciiTheme="minorEastAsia" w:hAnsiTheme="minorEastAsia" w:cstheme="minorEastAsia"/>
          <w:szCs w:val="21"/>
        </w:rPr>
        <w:t>X</w:t>
      </w:r>
      <w:r>
        <w:rPr>
          <w:rFonts w:asciiTheme="minorEastAsia" w:hAnsiTheme="minorEastAsia" w:cstheme="minorEastAsia" w:hint="eastAsia"/>
          <w:szCs w:val="21"/>
        </w:rPr>
        <w:t>i6701</w:t>
      </w:r>
      <w:r>
        <w:rPr>
          <w:rFonts w:asciiTheme="minorEastAsia" w:hAnsiTheme="minorEastAsia" w:cstheme="minorEastAsia" w:hint="eastAsia"/>
          <w:szCs w:val="21"/>
        </w:rPr>
        <w:t>虚拟带库、昆腾</w:t>
      </w:r>
      <w:r>
        <w:rPr>
          <w:rFonts w:asciiTheme="minorEastAsia" w:hAnsiTheme="minorEastAsia" w:cstheme="minorEastAsia" w:hint="eastAsia"/>
          <w:szCs w:val="21"/>
        </w:rPr>
        <w:t>i500</w:t>
      </w:r>
      <w:r>
        <w:rPr>
          <w:rFonts w:asciiTheme="minorEastAsia" w:hAnsiTheme="minorEastAsia" w:cstheme="minorEastAsia" w:hint="eastAsia"/>
          <w:szCs w:val="21"/>
        </w:rPr>
        <w:t>磁带库第三方维保，具体信息如下</w:t>
      </w:r>
      <w:r>
        <w:rPr>
          <w:rFonts w:asciiTheme="minorEastAsia" w:hAnsiTheme="minorEastAsia" w:cstheme="minorEastAsia" w:hint="eastAsia"/>
          <w:szCs w:val="21"/>
        </w:rPr>
        <w:t>:</w:t>
      </w:r>
    </w:p>
    <w:p w:rsidR="00BD7227" w:rsidRDefault="00E44984">
      <w:pPr>
        <w:numPr>
          <w:ilvl w:val="0"/>
          <w:numId w:val="5"/>
        </w:numPr>
        <w:spacing w:line="360" w:lineRule="auto"/>
        <w:ind w:left="780"/>
        <w:rPr>
          <w:rFonts w:asciiTheme="minorEastAsia" w:hAnsiTheme="minorEastAsia" w:cstheme="minorEastAsia"/>
          <w:szCs w:val="21"/>
        </w:rPr>
      </w:pPr>
      <w:bookmarkStart w:id="4" w:name="OLE_LINK2"/>
      <w:r>
        <w:rPr>
          <w:rFonts w:asciiTheme="minorEastAsia" w:hAnsiTheme="minorEastAsia" w:cstheme="minorEastAsia" w:hint="eastAsia"/>
          <w:szCs w:val="21"/>
        </w:rPr>
        <w:t>CommVault</w:t>
      </w:r>
      <w:r>
        <w:rPr>
          <w:rFonts w:asciiTheme="minorEastAsia" w:hAnsiTheme="minorEastAsia" w:cstheme="minorEastAsia" w:hint="eastAsia"/>
          <w:szCs w:val="21"/>
        </w:rPr>
        <w:t>软件</w:t>
      </w:r>
      <w:bookmarkEnd w:id="4"/>
      <w:r>
        <w:rPr>
          <w:rFonts w:asciiTheme="minorEastAsia" w:hAnsiTheme="minorEastAsia" w:cstheme="minorEastAsia" w:hint="eastAsia"/>
          <w:szCs w:val="21"/>
        </w:rPr>
        <w:t>原厂维保及原厂</w:t>
      </w:r>
      <w:r>
        <w:rPr>
          <w:rFonts w:asciiTheme="minorEastAsia" w:hAnsiTheme="minorEastAsia" w:cstheme="minorEastAsia" w:hint="eastAsia"/>
          <w:szCs w:val="21"/>
        </w:rPr>
        <w:t>P</w:t>
      </w:r>
      <w:r>
        <w:rPr>
          <w:rFonts w:asciiTheme="minorEastAsia" w:hAnsiTheme="minorEastAsia" w:cstheme="minorEastAsia"/>
          <w:szCs w:val="21"/>
        </w:rPr>
        <w:t>S</w:t>
      </w:r>
      <w:r>
        <w:rPr>
          <w:rFonts w:asciiTheme="minorEastAsia" w:hAnsiTheme="minorEastAsia" w:cstheme="minorEastAsia" w:hint="eastAsia"/>
          <w:szCs w:val="21"/>
        </w:rPr>
        <w:t>人天服务</w:t>
      </w:r>
    </w:p>
    <w:p w:rsidR="00BD7227" w:rsidRDefault="00E44984">
      <w:pPr>
        <w:pStyle w:val="31"/>
        <w:numPr>
          <w:ilvl w:val="0"/>
          <w:numId w:val="6"/>
        </w:numPr>
        <w:spacing w:line="360" w:lineRule="auto"/>
        <w:ind w:firstLineChars="0"/>
        <w:rPr>
          <w:rFonts w:asciiTheme="minorEastAsia" w:hAnsiTheme="minorEastAsia" w:cstheme="minorEastAsia"/>
          <w:szCs w:val="21"/>
        </w:rPr>
      </w:pPr>
      <w:r>
        <w:rPr>
          <w:rFonts w:asciiTheme="minorEastAsia" w:hAnsiTheme="minorEastAsia" w:cstheme="minorEastAsia" w:hint="eastAsia"/>
          <w:szCs w:val="21"/>
        </w:rPr>
        <w:t>CCID</w:t>
      </w:r>
      <w:r>
        <w:rPr>
          <w:rFonts w:asciiTheme="minorEastAsia" w:hAnsiTheme="minorEastAsia" w:cstheme="minorEastAsia" w:hint="eastAsia"/>
          <w:szCs w:val="21"/>
        </w:rPr>
        <w:t>：</w:t>
      </w:r>
      <w:r>
        <w:rPr>
          <w:rFonts w:asciiTheme="minorEastAsia" w:hAnsiTheme="minorEastAsia" w:cstheme="minorEastAsia" w:hint="eastAsia"/>
          <w:szCs w:val="21"/>
        </w:rPr>
        <w:t>F4C71</w:t>
      </w:r>
      <w:r>
        <w:rPr>
          <w:rFonts w:asciiTheme="minorEastAsia" w:hAnsiTheme="minorEastAsia" w:cstheme="minorEastAsia" w:hint="eastAsia"/>
          <w:szCs w:val="21"/>
        </w:rPr>
        <w:t>的</w:t>
      </w:r>
      <w:r>
        <w:rPr>
          <w:rFonts w:asciiTheme="minorEastAsia" w:hAnsiTheme="minorEastAsia" w:cstheme="minorEastAsia" w:hint="eastAsia"/>
          <w:szCs w:val="21"/>
        </w:rPr>
        <w:t>CommVault</w:t>
      </w:r>
      <w:r>
        <w:rPr>
          <w:rFonts w:asciiTheme="minorEastAsia" w:hAnsiTheme="minorEastAsia" w:cstheme="minorEastAsia" w:hint="eastAsia"/>
          <w:szCs w:val="21"/>
        </w:rPr>
        <w:t>软件一年原厂维保服务，维保期起止日为</w:t>
      </w:r>
      <w:r>
        <w:rPr>
          <w:rFonts w:asciiTheme="minorEastAsia" w:hAnsiTheme="minorEastAsia" w:cstheme="minorEastAsia" w:hint="eastAsia"/>
          <w:szCs w:val="21"/>
        </w:rPr>
        <w:t>2</w:t>
      </w:r>
      <w:r>
        <w:rPr>
          <w:rFonts w:asciiTheme="minorEastAsia" w:hAnsiTheme="minorEastAsia" w:cstheme="minorEastAsia"/>
          <w:szCs w:val="21"/>
        </w:rPr>
        <w:t>021</w:t>
      </w:r>
      <w:r>
        <w:rPr>
          <w:rFonts w:asciiTheme="minorEastAsia" w:hAnsiTheme="minorEastAsia" w:cstheme="minorEastAsia" w:hint="eastAsia"/>
          <w:szCs w:val="21"/>
        </w:rPr>
        <w:t>年</w:t>
      </w:r>
      <w:r>
        <w:rPr>
          <w:rFonts w:asciiTheme="minorEastAsia" w:hAnsiTheme="minorEastAsia" w:cstheme="minorEastAsia" w:hint="eastAsia"/>
          <w:szCs w:val="21"/>
        </w:rPr>
        <w:t>1</w:t>
      </w:r>
      <w:r>
        <w:rPr>
          <w:rFonts w:asciiTheme="minorEastAsia" w:hAnsiTheme="minorEastAsia" w:cstheme="minorEastAsia" w:hint="eastAsia"/>
          <w:szCs w:val="21"/>
        </w:rPr>
        <w:t>月</w:t>
      </w:r>
      <w:r>
        <w:rPr>
          <w:rFonts w:asciiTheme="minorEastAsia" w:hAnsiTheme="minorEastAsia" w:cstheme="minorEastAsia" w:hint="eastAsia"/>
          <w:szCs w:val="21"/>
        </w:rPr>
        <w:t>1</w:t>
      </w:r>
      <w:r>
        <w:rPr>
          <w:rFonts w:asciiTheme="minorEastAsia" w:hAnsiTheme="minorEastAsia" w:cstheme="minorEastAsia" w:hint="eastAsia"/>
          <w:szCs w:val="21"/>
        </w:rPr>
        <w:t>日至</w:t>
      </w:r>
      <w:r>
        <w:rPr>
          <w:rFonts w:asciiTheme="minorEastAsia" w:hAnsiTheme="minorEastAsia" w:cstheme="minorEastAsia"/>
          <w:szCs w:val="21"/>
        </w:rPr>
        <w:t>2021</w:t>
      </w:r>
      <w:r>
        <w:rPr>
          <w:rFonts w:asciiTheme="minorEastAsia" w:hAnsiTheme="minorEastAsia" w:cstheme="minorEastAsia" w:hint="eastAsia"/>
          <w:szCs w:val="21"/>
        </w:rPr>
        <w:t>年</w:t>
      </w:r>
      <w:r>
        <w:rPr>
          <w:rFonts w:asciiTheme="minorEastAsia" w:hAnsiTheme="minorEastAsia" w:cstheme="minorEastAsia" w:hint="eastAsia"/>
          <w:szCs w:val="21"/>
        </w:rPr>
        <w:t>1</w:t>
      </w:r>
      <w:r>
        <w:rPr>
          <w:rFonts w:asciiTheme="minorEastAsia" w:hAnsiTheme="minorEastAsia" w:cstheme="minorEastAsia"/>
          <w:szCs w:val="21"/>
        </w:rPr>
        <w:t>2</w:t>
      </w:r>
      <w:r>
        <w:rPr>
          <w:rFonts w:asciiTheme="minorEastAsia" w:hAnsiTheme="minorEastAsia" w:cstheme="minorEastAsia" w:hint="eastAsia"/>
          <w:szCs w:val="21"/>
        </w:rPr>
        <w:t>月</w:t>
      </w:r>
      <w:r>
        <w:rPr>
          <w:rFonts w:asciiTheme="minorEastAsia" w:hAnsiTheme="minorEastAsia" w:cstheme="minorEastAsia" w:hint="eastAsia"/>
          <w:szCs w:val="21"/>
        </w:rPr>
        <w:t>3</w:t>
      </w:r>
      <w:r>
        <w:rPr>
          <w:rFonts w:asciiTheme="minorEastAsia" w:hAnsiTheme="minorEastAsia" w:cstheme="minorEastAsia"/>
          <w:szCs w:val="21"/>
        </w:rPr>
        <w:t>1</w:t>
      </w:r>
      <w:r>
        <w:rPr>
          <w:rFonts w:asciiTheme="minorEastAsia" w:hAnsiTheme="minorEastAsia" w:cstheme="minorEastAsia" w:hint="eastAsia"/>
          <w:szCs w:val="21"/>
        </w:rPr>
        <w:t>日。</w:t>
      </w:r>
    </w:p>
    <w:p w:rsidR="00BD7227" w:rsidRDefault="00E44984">
      <w:pPr>
        <w:pStyle w:val="31"/>
        <w:numPr>
          <w:ilvl w:val="0"/>
          <w:numId w:val="6"/>
        </w:numPr>
        <w:spacing w:line="360" w:lineRule="auto"/>
        <w:ind w:firstLineChars="0"/>
        <w:rPr>
          <w:rFonts w:asciiTheme="minorEastAsia" w:hAnsiTheme="minorEastAsia" w:cstheme="minorEastAsia"/>
          <w:szCs w:val="21"/>
        </w:rPr>
      </w:pPr>
      <w:r>
        <w:rPr>
          <w:rFonts w:asciiTheme="minorEastAsia" w:hAnsiTheme="minorEastAsia" w:cstheme="minorEastAsia" w:hint="eastAsia"/>
          <w:szCs w:val="21"/>
        </w:rPr>
        <w:t>原厂人天专业服务：</w:t>
      </w:r>
      <w:r>
        <w:rPr>
          <w:rFonts w:asciiTheme="minorEastAsia" w:hAnsiTheme="minorEastAsia" w:cstheme="minorEastAsia" w:hint="eastAsia"/>
          <w:szCs w:val="21"/>
        </w:rPr>
        <w:t>3</w:t>
      </w:r>
      <w:r>
        <w:rPr>
          <w:rFonts w:asciiTheme="minorEastAsia" w:hAnsiTheme="minorEastAsia" w:cstheme="minorEastAsia" w:hint="eastAsia"/>
          <w:szCs w:val="21"/>
        </w:rPr>
        <w:t>人天。</w:t>
      </w:r>
    </w:p>
    <w:p w:rsidR="00BD7227" w:rsidRDefault="00E44984">
      <w:pPr>
        <w:numPr>
          <w:ilvl w:val="0"/>
          <w:numId w:val="5"/>
        </w:numPr>
        <w:spacing w:line="360" w:lineRule="auto"/>
        <w:ind w:left="780"/>
        <w:rPr>
          <w:rFonts w:asciiTheme="minorEastAsia" w:hAnsiTheme="minorEastAsia" w:cstheme="minorEastAsia"/>
          <w:szCs w:val="21"/>
        </w:rPr>
      </w:pPr>
      <w:bookmarkStart w:id="5" w:name="OLE_LINK4"/>
      <w:r>
        <w:rPr>
          <w:rFonts w:asciiTheme="minorEastAsia" w:hAnsiTheme="minorEastAsia" w:cstheme="minorEastAsia" w:hint="eastAsia"/>
          <w:szCs w:val="21"/>
        </w:rPr>
        <w:t>CommVault</w:t>
      </w:r>
      <w:r>
        <w:rPr>
          <w:rFonts w:asciiTheme="minorEastAsia" w:hAnsiTheme="minorEastAsia" w:cstheme="minorEastAsia" w:hint="eastAsia"/>
          <w:szCs w:val="21"/>
        </w:rPr>
        <w:t>软件及昆腾</w:t>
      </w:r>
      <w:r>
        <w:rPr>
          <w:rFonts w:asciiTheme="minorEastAsia" w:hAnsiTheme="minorEastAsia" w:cstheme="minorEastAsia" w:hint="eastAsia"/>
          <w:szCs w:val="21"/>
        </w:rPr>
        <w:t>D</w:t>
      </w:r>
      <w:r>
        <w:rPr>
          <w:rFonts w:asciiTheme="minorEastAsia" w:hAnsiTheme="minorEastAsia" w:cstheme="minorEastAsia"/>
          <w:szCs w:val="21"/>
        </w:rPr>
        <w:t>X</w:t>
      </w:r>
      <w:r>
        <w:rPr>
          <w:rFonts w:asciiTheme="minorEastAsia" w:hAnsiTheme="minorEastAsia" w:cstheme="minorEastAsia" w:hint="eastAsia"/>
          <w:szCs w:val="21"/>
        </w:rPr>
        <w:t>i6701</w:t>
      </w:r>
      <w:r>
        <w:rPr>
          <w:rFonts w:asciiTheme="minorEastAsia" w:hAnsiTheme="minorEastAsia" w:cstheme="minorEastAsia" w:hint="eastAsia"/>
          <w:szCs w:val="21"/>
        </w:rPr>
        <w:t>虚拟带库、昆腾</w:t>
      </w:r>
      <w:r>
        <w:rPr>
          <w:rFonts w:asciiTheme="minorEastAsia" w:hAnsiTheme="minorEastAsia" w:cstheme="minorEastAsia" w:hint="eastAsia"/>
          <w:szCs w:val="21"/>
        </w:rPr>
        <w:t>i500</w:t>
      </w:r>
      <w:r>
        <w:rPr>
          <w:rFonts w:asciiTheme="minorEastAsia" w:hAnsiTheme="minorEastAsia" w:cstheme="minorEastAsia" w:hint="eastAsia"/>
          <w:szCs w:val="21"/>
        </w:rPr>
        <w:t>磁带库第三方维保</w:t>
      </w:r>
      <w:bookmarkEnd w:id="5"/>
      <w:r>
        <w:rPr>
          <w:rFonts w:asciiTheme="minorEastAsia" w:hAnsiTheme="minorEastAsia" w:cstheme="minorEastAsia" w:hint="eastAsia"/>
          <w:szCs w:val="21"/>
        </w:rPr>
        <w:t>。</w:t>
      </w:r>
    </w:p>
    <w:p w:rsidR="00BD7227" w:rsidRDefault="00E44984">
      <w:pPr>
        <w:spacing w:line="360" w:lineRule="auto"/>
        <w:ind w:firstLine="420"/>
      </w:pPr>
      <w:bookmarkStart w:id="6" w:name="OLE_LINK3"/>
      <w:r>
        <w:rPr>
          <w:rFonts w:hint="eastAsia"/>
        </w:rPr>
        <w:t>维保起止日期：</w:t>
      </w:r>
      <w:r>
        <w:rPr>
          <w:rFonts w:hint="eastAsia"/>
        </w:rPr>
        <w:t>2</w:t>
      </w:r>
      <w:r>
        <w:t>021</w:t>
      </w:r>
      <w:r>
        <w:rPr>
          <w:rFonts w:hint="eastAsia"/>
        </w:rPr>
        <w:t>年</w:t>
      </w:r>
      <w:r>
        <w:rPr>
          <w:rFonts w:hint="eastAsia"/>
        </w:rPr>
        <w:t>5</w:t>
      </w:r>
      <w:r>
        <w:rPr>
          <w:rFonts w:hint="eastAsia"/>
        </w:rPr>
        <w:t>月</w:t>
      </w:r>
      <w:r>
        <w:rPr>
          <w:rFonts w:hint="eastAsia"/>
        </w:rPr>
        <w:t>1</w:t>
      </w:r>
      <w:r>
        <w:t>4</w:t>
      </w:r>
      <w:r>
        <w:rPr>
          <w:rFonts w:hint="eastAsia"/>
        </w:rPr>
        <w:t>日至</w:t>
      </w:r>
      <w:r>
        <w:t>2021</w:t>
      </w:r>
      <w:r>
        <w:rPr>
          <w:rFonts w:hint="eastAsia"/>
        </w:rPr>
        <w:t>年</w:t>
      </w:r>
      <w:r>
        <w:rPr>
          <w:rFonts w:hint="eastAsia"/>
        </w:rPr>
        <w:t>1</w:t>
      </w:r>
      <w:r>
        <w:t>2</w:t>
      </w:r>
      <w:r>
        <w:rPr>
          <w:rFonts w:hint="eastAsia"/>
        </w:rPr>
        <w:t>月</w:t>
      </w:r>
      <w:r>
        <w:rPr>
          <w:rFonts w:hint="eastAsia"/>
        </w:rPr>
        <w:t>3</w:t>
      </w:r>
      <w:r>
        <w:t>1</w:t>
      </w:r>
      <w:r>
        <w:rPr>
          <w:rFonts w:hint="eastAsia"/>
        </w:rPr>
        <w:t>日。</w:t>
      </w:r>
      <w:bookmarkEnd w:id="6"/>
      <w:r>
        <w:rPr>
          <w:rFonts w:hint="eastAsia"/>
        </w:rPr>
        <w:t xml:space="preserve"> </w:t>
      </w:r>
    </w:p>
    <w:p w:rsidR="00BD7227" w:rsidRDefault="00E44984">
      <w:pPr>
        <w:numPr>
          <w:ilvl w:val="0"/>
          <w:numId w:val="5"/>
        </w:numPr>
        <w:spacing w:line="360" w:lineRule="auto"/>
        <w:ind w:left="780"/>
        <w:rPr>
          <w:rFonts w:asciiTheme="minorEastAsia" w:hAnsiTheme="minorEastAsia" w:cstheme="minorEastAsia"/>
          <w:szCs w:val="21"/>
        </w:rPr>
      </w:pPr>
      <w:r>
        <w:rPr>
          <w:rFonts w:asciiTheme="minorEastAsia" w:hAnsiTheme="minorEastAsia" w:cstheme="minorEastAsia" w:hint="eastAsia"/>
          <w:szCs w:val="21"/>
        </w:rPr>
        <w:t>昆腾</w:t>
      </w:r>
      <w:r>
        <w:rPr>
          <w:rFonts w:asciiTheme="minorEastAsia" w:hAnsiTheme="minorEastAsia" w:cstheme="minorEastAsia" w:hint="eastAsia"/>
          <w:szCs w:val="21"/>
        </w:rPr>
        <w:t>I500</w:t>
      </w:r>
      <w:r>
        <w:rPr>
          <w:rFonts w:asciiTheme="minorEastAsia" w:hAnsiTheme="minorEastAsia" w:cstheme="minorEastAsia" w:hint="eastAsia"/>
          <w:szCs w:val="21"/>
        </w:rPr>
        <w:t>磁带库使用的</w:t>
      </w:r>
      <w:r>
        <w:rPr>
          <w:rFonts w:asciiTheme="minorEastAsia" w:hAnsiTheme="minorEastAsia" w:cstheme="minorEastAsia" w:hint="eastAsia"/>
          <w:szCs w:val="21"/>
        </w:rPr>
        <w:t>LTO5</w:t>
      </w:r>
      <w:r>
        <w:rPr>
          <w:rFonts w:asciiTheme="minorEastAsia" w:hAnsiTheme="minorEastAsia" w:cstheme="minorEastAsia" w:hint="eastAsia"/>
          <w:szCs w:val="21"/>
        </w:rPr>
        <w:t>磁带，一年预估</w:t>
      </w:r>
      <w:r>
        <w:rPr>
          <w:rFonts w:asciiTheme="minorEastAsia" w:hAnsiTheme="minorEastAsia" w:cstheme="minorEastAsia" w:hint="eastAsia"/>
          <w:szCs w:val="21"/>
        </w:rPr>
        <w:t>500</w:t>
      </w:r>
      <w:r>
        <w:rPr>
          <w:rFonts w:asciiTheme="minorEastAsia" w:hAnsiTheme="minorEastAsia" w:cstheme="minorEastAsia" w:hint="eastAsia"/>
          <w:szCs w:val="21"/>
        </w:rPr>
        <w:t>盘，按实际使用需求分批采购。</w:t>
      </w:r>
    </w:p>
    <w:p w:rsidR="00BD7227" w:rsidRDefault="00E44984">
      <w:pPr>
        <w:numPr>
          <w:ilvl w:val="0"/>
          <w:numId w:val="4"/>
        </w:numPr>
        <w:spacing w:line="360" w:lineRule="auto"/>
        <w:outlineLvl w:val="0"/>
        <w:rPr>
          <w:rFonts w:asciiTheme="minorEastAsia" w:hAnsiTheme="minorEastAsia" w:cstheme="minorEastAsia"/>
          <w:b/>
          <w:szCs w:val="21"/>
        </w:rPr>
      </w:pPr>
      <w:r>
        <w:rPr>
          <w:rFonts w:asciiTheme="minorEastAsia" w:hAnsiTheme="minorEastAsia" w:cstheme="minorEastAsia" w:hint="eastAsia"/>
          <w:b/>
          <w:szCs w:val="21"/>
        </w:rPr>
        <w:t>服务要求</w:t>
      </w:r>
    </w:p>
    <w:p w:rsidR="00BD7227" w:rsidRDefault="00E44984">
      <w:pPr>
        <w:numPr>
          <w:ilvl w:val="0"/>
          <w:numId w:val="7"/>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CommVault</w:t>
      </w:r>
      <w:r>
        <w:rPr>
          <w:rFonts w:asciiTheme="minorEastAsia" w:hAnsiTheme="minorEastAsia" w:cstheme="minorEastAsia" w:hint="eastAsia"/>
          <w:szCs w:val="21"/>
        </w:rPr>
        <w:t>软件原厂维保服务</w:t>
      </w:r>
    </w:p>
    <w:p w:rsidR="00BD7227" w:rsidRDefault="00E44984">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维保服务、人天专业服务内容及标准以原厂服务标准为准。</w:t>
      </w:r>
    </w:p>
    <w:p w:rsidR="00BD7227" w:rsidRDefault="00E44984">
      <w:pPr>
        <w:numPr>
          <w:ilvl w:val="0"/>
          <w:numId w:val="7"/>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CommVault</w:t>
      </w:r>
      <w:r>
        <w:rPr>
          <w:rFonts w:asciiTheme="minorEastAsia" w:hAnsiTheme="minorEastAsia" w:cstheme="minorEastAsia" w:hint="eastAsia"/>
          <w:szCs w:val="21"/>
        </w:rPr>
        <w:t>软件及昆腾</w:t>
      </w:r>
      <w:r>
        <w:rPr>
          <w:rFonts w:asciiTheme="minorEastAsia" w:hAnsiTheme="minorEastAsia" w:cstheme="minorEastAsia" w:hint="eastAsia"/>
          <w:szCs w:val="21"/>
        </w:rPr>
        <w:t>D</w:t>
      </w:r>
      <w:r>
        <w:rPr>
          <w:rFonts w:asciiTheme="minorEastAsia" w:hAnsiTheme="minorEastAsia" w:cstheme="minorEastAsia"/>
          <w:szCs w:val="21"/>
        </w:rPr>
        <w:t>X</w:t>
      </w:r>
      <w:r>
        <w:rPr>
          <w:rFonts w:asciiTheme="minorEastAsia" w:hAnsiTheme="minorEastAsia" w:cstheme="minorEastAsia" w:hint="eastAsia"/>
          <w:szCs w:val="21"/>
        </w:rPr>
        <w:t>i6701</w:t>
      </w:r>
      <w:r>
        <w:rPr>
          <w:rFonts w:asciiTheme="minorEastAsia" w:hAnsiTheme="minorEastAsia" w:cstheme="minorEastAsia" w:hint="eastAsia"/>
          <w:szCs w:val="21"/>
        </w:rPr>
        <w:t>虚拟带库、昆腾</w:t>
      </w:r>
      <w:r>
        <w:rPr>
          <w:rFonts w:asciiTheme="minorEastAsia" w:hAnsiTheme="minorEastAsia" w:cstheme="minorEastAsia" w:hint="eastAsia"/>
          <w:szCs w:val="21"/>
        </w:rPr>
        <w:t>i500</w:t>
      </w:r>
      <w:r>
        <w:rPr>
          <w:rFonts w:asciiTheme="minorEastAsia" w:hAnsiTheme="minorEastAsia" w:cstheme="minorEastAsia" w:hint="eastAsia"/>
          <w:szCs w:val="21"/>
        </w:rPr>
        <w:t>磁带库第三方维保</w:t>
      </w:r>
    </w:p>
    <w:p w:rsidR="00BD7227" w:rsidRDefault="00E44984">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维保期内，乙方为甲方提供民生</w:t>
      </w:r>
      <w:r>
        <w:rPr>
          <w:rFonts w:asciiTheme="minorEastAsia" w:hAnsiTheme="minorEastAsia" w:cstheme="minorEastAsia" w:hint="eastAsia"/>
          <w:szCs w:val="21"/>
        </w:rPr>
        <w:t>CommVault</w:t>
      </w:r>
      <w:r>
        <w:rPr>
          <w:rFonts w:asciiTheme="minorEastAsia" w:hAnsiTheme="minorEastAsia" w:cstheme="minorEastAsia" w:hint="eastAsia"/>
          <w:szCs w:val="21"/>
        </w:rPr>
        <w:t>系统所有模块及昆腾</w:t>
      </w:r>
      <w:r>
        <w:rPr>
          <w:rFonts w:asciiTheme="minorEastAsia" w:hAnsiTheme="minorEastAsia" w:cstheme="minorEastAsia" w:hint="eastAsia"/>
          <w:szCs w:val="21"/>
        </w:rPr>
        <w:t>D</w:t>
      </w:r>
      <w:r>
        <w:rPr>
          <w:rFonts w:asciiTheme="minorEastAsia" w:hAnsiTheme="minorEastAsia" w:cstheme="minorEastAsia"/>
          <w:szCs w:val="21"/>
        </w:rPr>
        <w:t>X</w:t>
      </w:r>
      <w:r>
        <w:rPr>
          <w:rFonts w:asciiTheme="minorEastAsia" w:hAnsiTheme="minorEastAsia" w:cstheme="minorEastAsia" w:hint="eastAsia"/>
          <w:szCs w:val="21"/>
        </w:rPr>
        <w:t>i6701</w:t>
      </w:r>
      <w:r>
        <w:rPr>
          <w:rFonts w:asciiTheme="minorEastAsia" w:hAnsiTheme="minorEastAsia" w:cstheme="minorEastAsia" w:hint="eastAsia"/>
          <w:szCs w:val="21"/>
        </w:rPr>
        <w:t>虚拟带库、昆腾</w:t>
      </w:r>
      <w:r>
        <w:rPr>
          <w:rFonts w:asciiTheme="minorEastAsia" w:hAnsiTheme="minorEastAsia" w:cstheme="minorEastAsia" w:hint="eastAsia"/>
          <w:szCs w:val="21"/>
        </w:rPr>
        <w:t>i500</w:t>
      </w:r>
      <w:r>
        <w:rPr>
          <w:rFonts w:asciiTheme="minorEastAsia" w:hAnsiTheme="minorEastAsia" w:cstheme="minorEastAsia" w:hint="eastAsia"/>
          <w:szCs w:val="21"/>
        </w:rPr>
        <w:t>磁带库的现场服务、升级服务及上门服务，具体服务内容如下：</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现场服务：乙方工程师每周</w:t>
      </w:r>
      <w:r>
        <w:rPr>
          <w:rFonts w:asciiTheme="minorEastAsia" w:hAnsiTheme="minorEastAsia" w:cstheme="minorEastAsia" w:hint="eastAsia"/>
          <w:szCs w:val="21"/>
        </w:rPr>
        <w:t>7*24</w:t>
      </w:r>
      <w:r>
        <w:rPr>
          <w:rFonts w:asciiTheme="minorEastAsia" w:hAnsiTheme="minorEastAsia" w:cstheme="minorEastAsia" w:hint="eastAsia"/>
          <w:szCs w:val="21"/>
        </w:rPr>
        <w:t>小时随时待命，为甲方提供现场服务，需在北京和上海均具备技术服务能力；</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热线技术支持服务：乙方通过热线电话向甲方提供技术支持服务（每周</w:t>
      </w:r>
      <w:r>
        <w:rPr>
          <w:rFonts w:asciiTheme="minorEastAsia" w:hAnsiTheme="minorEastAsia" w:cstheme="minorEastAsia" w:hint="eastAsia"/>
          <w:szCs w:val="21"/>
        </w:rPr>
        <w:t>7</w:t>
      </w:r>
      <w:r>
        <w:rPr>
          <w:rFonts w:asciiTheme="minorEastAsia" w:hAnsiTheme="minorEastAsia" w:cstheme="minorEastAsia" w:hint="eastAsia"/>
          <w:szCs w:val="21"/>
        </w:rPr>
        <w:t>天，每天</w:t>
      </w:r>
      <w:r>
        <w:rPr>
          <w:rFonts w:asciiTheme="minorEastAsia" w:hAnsiTheme="minorEastAsia" w:cstheme="minorEastAsia" w:hint="eastAsia"/>
          <w:szCs w:val="21"/>
        </w:rPr>
        <w:t>24</w:t>
      </w:r>
      <w:r>
        <w:rPr>
          <w:rFonts w:asciiTheme="minorEastAsia" w:hAnsiTheme="minorEastAsia" w:cstheme="minorEastAsia" w:hint="eastAsia"/>
          <w:szCs w:val="21"/>
        </w:rPr>
        <w:t>小时），当发生对用户业务有至关重要的影响的问题时，工程师以</w:t>
      </w:r>
      <w:r>
        <w:rPr>
          <w:rFonts w:asciiTheme="minorEastAsia" w:hAnsiTheme="minorEastAsia" w:cstheme="minorEastAsia" w:hint="eastAsia"/>
          <w:szCs w:val="21"/>
        </w:rPr>
        <w:t>7*24</w:t>
      </w:r>
      <w:r>
        <w:rPr>
          <w:rFonts w:asciiTheme="minorEastAsia" w:hAnsiTheme="minorEastAsia" w:cstheme="minorEastAsia" w:hint="eastAsia"/>
          <w:szCs w:val="21"/>
        </w:rPr>
        <w:t>小时的方式响应用户的要求，提供</w:t>
      </w:r>
      <w:r>
        <w:rPr>
          <w:rFonts w:asciiTheme="minorEastAsia" w:hAnsiTheme="minorEastAsia" w:cstheme="minorEastAsia" w:hint="eastAsia"/>
          <w:szCs w:val="21"/>
        </w:rPr>
        <w:t>7*24</w:t>
      </w:r>
      <w:r>
        <w:rPr>
          <w:rFonts w:asciiTheme="minorEastAsia" w:hAnsiTheme="minorEastAsia" w:cstheme="minorEastAsia" w:hint="eastAsia"/>
          <w:szCs w:val="21"/>
        </w:rPr>
        <w:t>小时热线技术服务；</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lastRenderedPageBreak/>
        <w:t>对甲方数据中心（北京），实质性服务响应时间不超过</w:t>
      </w:r>
      <w:r>
        <w:rPr>
          <w:rFonts w:asciiTheme="minorEastAsia" w:hAnsiTheme="minorEastAsia" w:cstheme="minorEastAsia" w:hint="eastAsia"/>
          <w:szCs w:val="21"/>
        </w:rPr>
        <w:t>0.5</w:t>
      </w:r>
      <w:r>
        <w:rPr>
          <w:rFonts w:asciiTheme="minorEastAsia" w:hAnsiTheme="minorEastAsia" w:cstheme="minorEastAsia" w:hint="eastAsia"/>
          <w:szCs w:val="21"/>
        </w:rPr>
        <w:t>小时，到达现场时间不超过</w:t>
      </w:r>
      <w:r>
        <w:rPr>
          <w:rFonts w:asciiTheme="minorEastAsia" w:hAnsiTheme="minorEastAsia" w:cstheme="minorEastAsia" w:hint="eastAsia"/>
          <w:szCs w:val="21"/>
        </w:rPr>
        <w:t>2</w:t>
      </w:r>
      <w:r>
        <w:rPr>
          <w:rFonts w:asciiTheme="minorEastAsia" w:hAnsiTheme="minorEastAsia" w:cstheme="minorEastAsia" w:hint="eastAsia"/>
          <w:szCs w:val="21"/>
        </w:rPr>
        <w:t>小时；故障解决时间不超过</w:t>
      </w:r>
      <w:r>
        <w:rPr>
          <w:rFonts w:asciiTheme="minorEastAsia" w:hAnsiTheme="minorEastAsia" w:cstheme="minorEastAsia" w:hint="eastAsia"/>
          <w:szCs w:val="21"/>
        </w:rPr>
        <w:t>4</w:t>
      </w:r>
      <w:r>
        <w:rPr>
          <w:rFonts w:asciiTheme="minorEastAsia" w:hAnsiTheme="minorEastAsia" w:cstheme="minorEastAsia" w:hint="eastAsia"/>
          <w:szCs w:val="21"/>
        </w:rPr>
        <w:t>小时，且维修后</w:t>
      </w:r>
      <w:r>
        <w:rPr>
          <w:rFonts w:asciiTheme="minorEastAsia" w:hAnsiTheme="minorEastAsia" w:cstheme="minorEastAsia" w:hint="eastAsia"/>
          <w:szCs w:val="21"/>
        </w:rPr>
        <w:t>7</w:t>
      </w:r>
      <w:r>
        <w:rPr>
          <w:rFonts w:asciiTheme="minorEastAsia" w:hAnsiTheme="minorEastAsia" w:cstheme="minorEastAsia" w:hint="eastAsia"/>
          <w:szCs w:val="21"/>
        </w:rPr>
        <w:t>个工作日内回访一次，以保证设备正常运行。对于硬件故障如短期不能修复，应在</w:t>
      </w:r>
      <w:r>
        <w:rPr>
          <w:rFonts w:asciiTheme="minorEastAsia" w:hAnsiTheme="minorEastAsia" w:cstheme="minorEastAsia" w:hint="eastAsia"/>
          <w:szCs w:val="21"/>
        </w:rPr>
        <w:t>24</w:t>
      </w:r>
      <w:r>
        <w:rPr>
          <w:rFonts w:asciiTheme="minorEastAsia" w:hAnsiTheme="minorEastAsia" w:cstheme="minorEastAsia" w:hint="eastAsia"/>
          <w:szCs w:val="21"/>
        </w:rPr>
        <w:t>小时内无偿提</w:t>
      </w:r>
      <w:r>
        <w:rPr>
          <w:rFonts w:asciiTheme="minorEastAsia" w:hAnsiTheme="minorEastAsia" w:cstheme="minorEastAsia" w:hint="eastAsia"/>
          <w:szCs w:val="21"/>
        </w:rPr>
        <w:t>供同档次备机及配件；</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乙方提供昆腾</w:t>
      </w:r>
      <w:r>
        <w:rPr>
          <w:rFonts w:asciiTheme="minorEastAsia" w:hAnsiTheme="minorEastAsia" w:cstheme="minorEastAsia" w:hint="eastAsia"/>
          <w:szCs w:val="21"/>
        </w:rPr>
        <w:t>D</w:t>
      </w:r>
      <w:r>
        <w:rPr>
          <w:rFonts w:asciiTheme="minorEastAsia" w:hAnsiTheme="minorEastAsia" w:cstheme="minorEastAsia"/>
          <w:szCs w:val="21"/>
        </w:rPr>
        <w:t>X</w:t>
      </w:r>
      <w:r>
        <w:rPr>
          <w:rFonts w:asciiTheme="minorEastAsia" w:hAnsiTheme="minorEastAsia" w:cstheme="minorEastAsia" w:hint="eastAsia"/>
          <w:szCs w:val="21"/>
        </w:rPr>
        <w:t>i6701</w:t>
      </w:r>
      <w:r>
        <w:rPr>
          <w:rFonts w:asciiTheme="minorEastAsia" w:hAnsiTheme="minorEastAsia" w:cstheme="minorEastAsia" w:hint="eastAsia"/>
          <w:szCs w:val="21"/>
        </w:rPr>
        <w:t>虚拟带库、昆腾</w:t>
      </w:r>
      <w:r>
        <w:rPr>
          <w:rFonts w:asciiTheme="minorEastAsia" w:hAnsiTheme="minorEastAsia" w:cstheme="minorEastAsia" w:hint="eastAsia"/>
          <w:szCs w:val="21"/>
        </w:rPr>
        <w:t>i500</w:t>
      </w:r>
      <w:r>
        <w:rPr>
          <w:rFonts w:asciiTheme="minorEastAsia" w:hAnsiTheme="minorEastAsia" w:cstheme="minorEastAsia" w:hint="eastAsia"/>
          <w:szCs w:val="21"/>
        </w:rPr>
        <w:t>磁带库的产品维修费，提供上门故障排除及维修服务，上门更换损坏器件；</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乙方应确保软件故障排除后，备份软件系统恢复正常工作；硬件故障排除后，设备恢复正常运转；</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对甲方的投诉和意见，最迟不超过</w:t>
      </w:r>
      <w:r>
        <w:rPr>
          <w:rFonts w:asciiTheme="minorEastAsia" w:hAnsiTheme="minorEastAsia" w:cstheme="minorEastAsia" w:hint="eastAsia"/>
          <w:szCs w:val="21"/>
        </w:rPr>
        <w:t>2</w:t>
      </w:r>
      <w:r>
        <w:rPr>
          <w:rFonts w:asciiTheme="minorEastAsia" w:hAnsiTheme="minorEastAsia" w:cstheme="minorEastAsia" w:hint="eastAsia"/>
          <w:szCs w:val="21"/>
        </w:rPr>
        <w:t>小时做出响应。</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EMAIL</w:t>
      </w:r>
      <w:r>
        <w:rPr>
          <w:rFonts w:asciiTheme="minorEastAsia" w:hAnsiTheme="minorEastAsia" w:cstheme="minorEastAsia" w:hint="eastAsia"/>
          <w:szCs w:val="21"/>
        </w:rPr>
        <w:t>支持服务，全年每周七天，每天</w:t>
      </w:r>
      <w:r>
        <w:rPr>
          <w:rFonts w:asciiTheme="minorEastAsia" w:hAnsiTheme="minorEastAsia" w:cstheme="minorEastAsia" w:hint="eastAsia"/>
          <w:szCs w:val="21"/>
        </w:rPr>
        <w:t>24</w:t>
      </w:r>
      <w:r>
        <w:rPr>
          <w:rFonts w:asciiTheme="minorEastAsia" w:hAnsiTheme="minorEastAsia" w:cstheme="minorEastAsia" w:hint="eastAsia"/>
          <w:szCs w:val="21"/>
        </w:rPr>
        <w:t>小时的</w:t>
      </w:r>
      <w:r>
        <w:rPr>
          <w:rFonts w:asciiTheme="minorEastAsia" w:hAnsiTheme="minorEastAsia" w:cstheme="minorEastAsia" w:hint="eastAsia"/>
          <w:szCs w:val="21"/>
        </w:rPr>
        <w:t>E-Mail</w:t>
      </w:r>
      <w:r>
        <w:rPr>
          <w:rFonts w:asciiTheme="minorEastAsia" w:hAnsiTheme="minorEastAsia" w:cstheme="minorEastAsia" w:hint="eastAsia"/>
          <w:szCs w:val="21"/>
        </w:rPr>
        <w:t>即时服务，在收到甲方通知之时起十二小时内答复甲方技术需求，在收到甲方通知之时起二十四小时内提出可实际解决问题的技术方案。</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定期巡检服务：</w:t>
      </w:r>
    </w:p>
    <w:p w:rsidR="00BD7227" w:rsidRDefault="00E44984">
      <w:pPr>
        <w:numPr>
          <w:ilvl w:val="1"/>
          <w:numId w:val="8"/>
        </w:numPr>
        <w:spacing w:line="360" w:lineRule="auto"/>
        <w:ind w:left="0" w:firstLine="420"/>
        <w:rPr>
          <w:rFonts w:asciiTheme="minorEastAsia" w:hAnsiTheme="minorEastAsia" w:cstheme="minorEastAsia"/>
          <w:szCs w:val="21"/>
        </w:rPr>
      </w:pPr>
      <w:r>
        <w:rPr>
          <w:rFonts w:asciiTheme="minorEastAsia" w:hAnsiTheme="minorEastAsia" w:cstheme="minorEastAsia" w:hint="eastAsia"/>
          <w:szCs w:val="21"/>
        </w:rPr>
        <w:t>乙方每两月对</w:t>
      </w:r>
      <w:r>
        <w:rPr>
          <w:rFonts w:asciiTheme="minorEastAsia" w:hAnsiTheme="minorEastAsia" w:cstheme="minorEastAsia" w:hint="eastAsia"/>
          <w:szCs w:val="21"/>
        </w:rPr>
        <w:t>CommVault</w:t>
      </w:r>
      <w:r>
        <w:rPr>
          <w:rFonts w:asciiTheme="minorEastAsia" w:hAnsiTheme="minorEastAsia" w:cstheme="minorEastAsia" w:hint="eastAsia"/>
          <w:szCs w:val="21"/>
        </w:rPr>
        <w:t>备份系统及设备进行一次巡检服务，国庆和春节各增加一次巡检服务，每半年进行一次带库清洁工作；</w:t>
      </w:r>
    </w:p>
    <w:p w:rsidR="00BD7227" w:rsidRDefault="00E44984">
      <w:pPr>
        <w:numPr>
          <w:ilvl w:val="1"/>
          <w:numId w:val="8"/>
        </w:numPr>
        <w:spacing w:line="360" w:lineRule="auto"/>
        <w:ind w:left="0" w:firstLine="420"/>
        <w:rPr>
          <w:rFonts w:asciiTheme="minorEastAsia" w:hAnsiTheme="minorEastAsia" w:cstheme="minorEastAsia"/>
          <w:szCs w:val="21"/>
        </w:rPr>
      </w:pPr>
      <w:r>
        <w:rPr>
          <w:rFonts w:asciiTheme="minorEastAsia" w:hAnsiTheme="minorEastAsia" w:cstheme="minorEastAsia" w:hint="eastAsia"/>
          <w:szCs w:val="21"/>
        </w:rPr>
        <w:t>重大节日（春节、国庆节）前需提前</w:t>
      </w:r>
      <w:r>
        <w:rPr>
          <w:rFonts w:asciiTheme="minorEastAsia" w:hAnsiTheme="minorEastAsia" w:cstheme="minorEastAsia" w:hint="eastAsia"/>
          <w:szCs w:val="21"/>
        </w:rPr>
        <w:t>3-4</w:t>
      </w:r>
      <w:r>
        <w:rPr>
          <w:rFonts w:asciiTheme="minorEastAsia" w:hAnsiTheme="minorEastAsia" w:cstheme="minorEastAsia" w:hint="eastAsia"/>
          <w:szCs w:val="21"/>
        </w:rPr>
        <w:t>天进行额外的补充性预防巡检，在节后上班前需提前</w:t>
      </w:r>
      <w:r>
        <w:rPr>
          <w:rFonts w:asciiTheme="minorEastAsia" w:hAnsiTheme="minorEastAsia" w:cstheme="minorEastAsia" w:hint="eastAsia"/>
          <w:szCs w:val="21"/>
        </w:rPr>
        <w:t>1</w:t>
      </w:r>
      <w:r>
        <w:rPr>
          <w:rFonts w:asciiTheme="minorEastAsia" w:hAnsiTheme="minorEastAsia" w:cstheme="minorEastAsia" w:hint="eastAsia"/>
          <w:szCs w:val="21"/>
        </w:rPr>
        <w:t>天进行维护；</w:t>
      </w:r>
    </w:p>
    <w:p w:rsidR="00BD7227" w:rsidRDefault="00E44984">
      <w:pPr>
        <w:numPr>
          <w:ilvl w:val="1"/>
          <w:numId w:val="8"/>
        </w:numPr>
        <w:spacing w:line="360" w:lineRule="auto"/>
        <w:ind w:left="0" w:firstLine="420"/>
        <w:rPr>
          <w:rFonts w:asciiTheme="minorEastAsia" w:hAnsiTheme="minorEastAsia" w:cstheme="minorEastAsia"/>
          <w:szCs w:val="21"/>
        </w:rPr>
      </w:pPr>
      <w:r>
        <w:rPr>
          <w:rFonts w:asciiTheme="minorEastAsia" w:hAnsiTheme="minorEastAsia" w:cstheme="minorEastAsia" w:hint="eastAsia"/>
          <w:szCs w:val="21"/>
        </w:rPr>
        <w:t>每次巡检或维护完毕后应向甲方提交巡检或维护报告，对存在的问题提出解决方案和合理化建议，以保证甲方备份的正常运行；</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技术升级：提供设备操作系统或软件版本等升级服务。</w:t>
      </w:r>
    </w:p>
    <w:p w:rsidR="00BD7227" w:rsidRDefault="00E44984">
      <w:pPr>
        <w:numPr>
          <w:ilvl w:val="0"/>
          <w:numId w:val="8"/>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具备云备份实施相关服务能力者优先。</w:t>
      </w:r>
    </w:p>
    <w:p w:rsidR="00BD7227" w:rsidRDefault="00BD7227">
      <w:pPr>
        <w:spacing w:line="360" w:lineRule="auto"/>
        <w:ind w:left="420"/>
        <w:rPr>
          <w:rFonts w:asciiTheme="minorEastAsia" w:hAnsiTheme="minorEastAsia" w:cstheme="minorEastAsia"/>
          <w:szCs w:val="21"/>
        </w:rPr>
      </w:pPr>
    </w:p>
    <w:p w:rsidR="00BD7227" w:rsidRDefault="00E44984">
      <w:pPr>
        <w:numPr>
          <w:ilvl w:val="0"/>
          <w:numId w:val="7"/>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附昆腾虚拟带库、昆腾带库序列号如下：</w:t>
      </w:r>
    </w:p>
    <w:p w:rsidR="00BD7227" w:rsidRDefault="00E44984">
      <w:pPr>
        <w:numPr>
          <w:ilvl w:val="1"/>
          <w:numId w:val="7"/>
        </w:numPr>
        <w:spacing w:line="360" w:lineRule="auto"/>
        <w:ind w:left="0" w:firstLine="420"/>
        <w:rPr>
          <w:rFonts w:asciiTheme="minorEastAsia" w:hAnsiTheme="minorEastAsia" w:cstheme="minorEastAsia"/>
          <w:szCs w:val="21"/>
        </w:rPr>
      </w:pPr>
      <w:r>
        <w:rPr>
          <w:rFonts w:asciiTheme="minorEastAsia" w:hAnsiTheme="minorEastAsia" w:cstheme="minorEastAsia" w:hint="eastAsia"/>
          <w:szCs w:val="21"/>
        </w:rPr>
        <w:t>昆腾</w:t>
      </w:r>
      <w:r>
        <w:rPr>
          <w:rFonts w:asciiTheme="minorEastAsia" w:hAnsiTheme="minorEastAsia" w:cstheme="minorEastAsia" w:hint="eastAsia"/>
          <w:szCs w:val="21"/>
        </w:rPr>
        <w:t>D</w:t>
      </w:r>
      <w:r>
        <w:rPr>
          <w:rFonts w:asciiTheme="minorEastAsia" w:hAnsiTheme="minorEastAsia" w:cstheme="minorEastAsia"/>
          <w:szCs w:val="21"/>
        </w:rPr>
        <w:t>X</w:t>
      </w:r>
      <w:r>
        <w:rPr>
          <w:rFonts w:asciiTheme="minorEastAsia" w:hAnsiTheme="minorEastAsia" w:cstheme="minorEastAsia" w:hint="eastAsia"/>
          <w:szCs w:val="21"/>
        </w:rPr>
        <w:t>i6701</w:t>
      </w:r>
      <w:r>
        <w:rPr>
          <w:rFonts w:asciiTheme="minorEastAsia" w:hAnsiTheme="minorEastAsia" w:cstheme="minorEastAsia" w:hint="eastAsia"/>
          <w:szCs w:val="21"/>
        </w:rPr>
        <w:t>虚拟带库序列号：</w:t>
      </w:r>
      <w:r>
        <w:rPr>
          <w:rFonts w:asciiTheme="minorEastAsia" w:hAnsiTheme="minorEastAsia" w:cstheme="minorEastAsia" w:hint="eastAsia"/>
          <w:szCs w:val="21"/>
        </w:rPr>
        <w:t>CX1149BV</w:t>
      </w:r>
      <w:r>
        <w:rPr>
          <w:rFonts w:asciiTheme="minorEastAsia" w:hAnsiTheme="minorEastAsia" w:cstheme="minorEastAsia" w:hint="eastAsia"/>
          <w:szCs w:val="21"/>
        </w:rPr>
        <w:t>E01126</w:t>
      </w:r>
    </w:p>
    <w:p w:rsidR="00BD7227" w:rsidRDefault="00E44984">
      <w:pPr>
        <w:numPr>
          <w:ilvl w:val="1"/>
          <w:numId w:val="7"/>
        </w:numPr>
        <w:spacing w:line="360" w:lineRule="auto"/>
        <w:ind w:left="0" w:firstLine="420"/>
        <w:rPr>
          <w:rFonts w:asciiTheme="minorEastAsia" w:hAnsiTheme="minorEastAsia" w:cstheme="minorEastAsia"/>
          <w:szCs w:val="21"/>
        </w:rPr>
      </w:pPr>
      <w:r>
        <w:rPr>
          <w:rFonts w:asciiTheme="minorEastAsia" w:hAnsiTheme="minorEastAsia" w:cstheme="minorEastAsia" w:hint="eastAsia"/>
          <w:szCs w:val="21"/>
        </w:rPr>
        <w:t>昆腾</w:t>
      </w:r>
      <w:r>
        <w:rPr>
          <w:rFonts w:asciiTheme="minorEastAsia" w:hAnsiTheme="minorEastAsia" w:cstheme="minorEastAsia" w:hint="eastAsia"/>
          <w:szCs w:val="21"/>
        </w:rPr>
        <w:t>i500</w:t>
      </w:r>
      <w:r>
        <w:rPr>
          <w:rFonts w:asciiTheme="minorEastAsia" w:hAnsiTheme="minorEastAsia" w:cstheme="minorEastAsia" w:hint="eastAsia"/>
          <w:szCs w:val="21"/>
        </w:rPr>
        <w:t>磁带库序列号：</w:t>
      </w:r>
      <w:r>
        <w:rPr>
          <w:rFonts w:asciiTheme="minorEastAsia" w:hAnsiTheme="minorEastAsia" w:cstheme="minorEastAsia" w:hint="eastAsia"/>
          <w:szCs w:val="21"/>
        </w:rPr>
        <w:t>A0C0131B07</w:t>
      </w:r>
    </w:p>
    <w:p w:rsidR="00BD7227" w:rsidRDefault="00E44984">
      <w:pPr>
        <w:outlineLvl w:val="0"/>
        <w:rPr>
          <w:rFonts w:ascii="Verdana" w:hAnsi="Verdana"/>
          <w:b/>
          <w:szCs w:val="21"/>
        </w:rPr>
      </w:pPr>
      <w:r>
        <w:rPr>
          <w:rFonts w:ascii="Verdana" w:hAnsi="Verdana" w:hint="eastAsia"/>
          <w:b/>
          <w:szCs w:val="21"/>
        </w:rPr>
        <w:t>（三）投标申请人基本条件：</w:t>
      </w:r>
    </w:p>
    <w:p w:rsidR="00BD7227" w:rsidRDefault="00E44984">
      <w:pPr>
        <w:pStyle w:val="ListParagraph1"/>
        <w:numPr>
          <w:ilvl w:val="0"/>
          <w:numId w:val="9"/>
        </w:numPr>
        <w:ind w:firstLineChars="0"/>
        <w:outlineLvl w:val="0"/>
        <w:rPr>
          <w:rFonts w:ascii="Verdana" w:hAnsi="Verdana"/>
          <w:szCs w:val="21"/>
        </w:rPr>
      </w:pPr>
      <w:r>
        <w:rPr>
          <w:rFonts w:ascii="宋体" w:eastAsia="宋体" w:hAnsi="宋体" w:cs="宋体" w:hint="eastAsia"/>
          <w:kern w:val="0"/>
          <w:szCs w:val="24"/>
        </w:rPr>
        <w:t>投标人具备独立法人资格；</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t>具有独立承担民事责任的能力</w:t>
      </w:r>
      <w:r>
        <w:rPr>
          <w:rFonts w:ascii="Verdana" w:hAnsi="Verdana" w:hint="eastAsia"/>
          <w:szCs w:val="21"/>
        </w:rPr>
        <w:t>；</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t>投标人实收资本金额不能低于</w:t>
      </w:r>
      <w:r>
        <w:rPr>
          <w:rFonts w:ascii="宋体" w:eastAsia="宋体" w:hAnsi="宋体" w:cs="宋体"/>
          <w:kern w:val="0"/>
          <w:szCs w:val="24"/>
        </w:rPr>
        <w:t>10</w:t>
      </w:r>
      <w:r>
        <w:rPr>
          <w:rFonts w:ascii="宋体" w:eastAsia="宋体" w:hAnsi="宋体" w:cs="宋体" w:hint="eastAsia"/>
          <w:kern w:val="0"/>
          <w:szCs w:val="24"/>
        </w:rPr>
        <w:t>00</w:t>
      </w:r>
      <w:r>
        <w:rPr>
          <w:rFonts w:ascii="宋体" w:eastAsia="宋体" w:hAnsi="宋体" w:cs="宋体" w:hint="eastAsia"/>
          <w:kern w:val="0"/>
          <w:szCs w:val="24"/>
        </w:rPr>
        <w:t>万元人民币；</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t>具有</w:t>
      </w:r>
      <w:r>
        <w:rPr>
          <w:rFonts w:ascii="宋体" w:eastAsia="宋体" w:hAnsi="宋体" w:cs="宋体" w:hint="eastAsia"/>
          <w:kern w:val="0"/>
          <w:szCs w:val="24"/>
        </w:rPr>
        <w:t>commvault</w:t>
      </w:r>
      <w:r>
        <w:rPr>
          <w:rFonts w:ascii="宋体" w:eastAsia="宋体" w:hAnsi="宋体" w:cs="宋体" w:hint="eastAsia"/>
          <w:kern w:val="0"/>
          <w:szCs w:val="24"/>
        </w:rPr>
        <w:t>原厂代理资质及原厂授权函；</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t>具有昆腾原厂代理资质；</w:t>
      </w:r>
    </w:p>
    <w:p w:rsidR="00BD7227" w:rsidRDefault="00E44984">
      <w:pPr>
        <w:pStyle w:val="ListParagraph1"/>
        <w:numPr>
          <w:ilvl w:val="0"/>
          <w:numId w:val="9"/>
        </w:numPr>
        <w:ind w:firstLineChars="0"/>
        <w:outlineLvl w:val="0"/>
        <w:rPr>
          <w:rFonts w:ascii="Verdana" w:hAnsi="Verdana"/>
          <w:szCs w:val="21"/>
        </w:rPr>
      </w:pPr>
      <w:r>
        <w:rPr>
          <w:rFonts w:ascii="宋体" w:eastAsia="宋体" w:hAnsi="宋体" w:cs="宋体" w:hint="eastAsia"/>
          <w:kern w:val="0"/>
          <w:szCs w:val="24"/>
        </w:rPr>
        <w:t>具有良好的职业道德记录和社会声誉，认真执行有关财务审计、税务、咨询的法律、法规和政策规定</w:t>
      </w:r>
      <w:r>
        <w:rPr>
          <w:rFonts w:ascii="宋体" w:eastAsia="宋体" w:hAnsi="宋体" w:cs="宋体" w:hint="eastAsia"/>
          <w:kern w:val="0"/>
          <w:szCs w:val="24"/>
        </w:rPr>
        <w:t>.</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lastRenderedPageBreak/>
        <w:t>具有良好执行合同的能力，并能提供长期、稳定的售后服务；</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t>具有固定的工作场所，组织机构健全，内部管理和控制制度较为完善并且执行有效；</w:t>
      </w:r>
    </w:p>
    <w:p w:rsidR="00BD7227" w:rsidRDefault="00E44984">
      <w:pPr>
        <w:pStyle w:val="ListParagraph1"/>
        <w:numPr>
          <w:ilvl w:val="0"/>
          <w:numId w:val="9"/>
        </w:numPr>
        <w:ind w:firstLineChars="0"/>
        <w:outlineLvl w:val="0"/>
        <w:rPr>
          <w:rFonts w:ascii="Verdana" w:eastAsia="宋体" w:hAnsi="Verdana"/>
          <w:szCs w:val="21"/>
        </w:rPr>
      </w:pPr>
      <w:r>
        <w:rPr>
          <w:rFonts w:ascii="宋体" w:eastAsia="宋体" w:hAnsi="宋体" w:cs="宋体" w:hint="eastAsia"/>
          <w:kern w:val="0"/>
          <w:szCs w:val="24"/>
        </w:rPr>
        <w:t>能够保守招标人及其关联方的商业秘密，维护国家金融信息安全；</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t>投标人须具有北京、上海两地技术服务能力；</w:t>
      </w:r>
    </w:p>
    <w:p w:rsidR="00BD7227" w:rsidRDefault="00E44984">
      <w:pPr>
        <w:pStyle w:val="ListParagraph1"/>
        <w:numPr>
          <w:ilvl w:val="0"/>
          <w:numId w:val="9"/>
        </w:numPr>
        <w:ind w:firstLineChars="0"/>
        <w:outlineLvl w:val="0"/>
        <w:rPr>
          <w:rFonts w:ascii="宋体" w:eastAsia="宋体" w:hAnsi="宋体" w:cs="宋体"/>
          <w:kern w:val="0"/>
          <w:szCs w:val="24"/>
        </w:rPr>
      </w:pPr>
      <w:r>
        <w:rPr>
          <w:rFonts w:ascii="宋体" w:eastAsia="宋体" w:hAnsi="宋体" w:cs="宋体" w:hint="eastAsia"/>
          <w:kern w:val="0"/>
          <w:szCs w:val="24"/>
        </w:rPr>
        <w:t>具有同类设备维保项目经验不少于</w:t>
      </w:r>
      <w:r>
        <w:rPr>
          <w:rFonts w:ascii="宋体" w:eastAsia="宋体" w:hAnsi="宋体" w:cs="宋体"/>
          <w:kern w:val="0"/>
          <w:szCs w:val="24"/>
        </w:rPr>
        <w:t>5</w:t>
      </w:r>
      <w:r>
        <w:rPr>
          <w:rFonts w:ascii="宋体" w:eastAsia="宋体" w:hAnsi="宋体" w:cs="宋体" w:hint="eastAsia"/>
          <w:kern w:val="0"/>
          <w:szCs w:val="24"/>
        </w:rPr>
        <w:t>个，并提供相应合同扫描或截图证明。</w:t>
      </w:r>
    </w:p>
    <w:p w:rsidR="00BD7227" w:rsidRDefault="00BD7227"/>
    <w:p w:rsidR="00BD7227" w:rsidRDefault="00E44984">
      <w:pPr>
        <w:pStyle w:val="2"/>
        <w:spacing w:line="360" w:lineRule="auto"/>
      </w:pPr>
      <w:bookmarkStart w:id="7" w:name="_Toc30323"/>
      <w:r>
        <w:rPr>
          <w:rFonts w:hint="eastAsia"/>
        </w:rPr>
        <w:t>二、投标时间、地点、联系方式</w:t>
      </w:r>
      <w:bookmarkEnd w:id="7"/>
    </w:p>
    <w:p w:rsidR="00BD7227" w:rsidRDefault="00E44984">
      <w:pPr>
        <w:numPr>
          <w:ilvl w:val="0"/>
          <w:numId w:val="10"/>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ascii="宋体" w:hAnsi="宋体" w:hint="eastAsia"/>
          <w:szCs w:val="18"/>
          <w:u w:val="single"/>
        </w:rPr>
        <w:t xml:space="preserve">2021  </w:t>
      </w:r>
      <w:r>
        <w:rPr>
          <w:rFonts w:ascii="宋体" w:hAnsi="宋体" w:hint="eastAsia"/>
          <w:szCs w:val="18"/>
          <w:u w:val="single"/>
        </w:rPr>
        <w:t>年</w:t>
      </w:r>
      <w:r>
        <w:rPr>
          <w:rFonts w:ascii="宋体" w:hAnsi="宋体" w:hint="eastAsia"/>
          <w:szCs w:val="18"/>
          <w:u w:val="single"/>
        </w:rPr>
        <w:t xml:space="preserve">  </w:t>
      </w:r>
      <w:r>
        <w:rPr>
          <w:rFonts w:ascii="宋体" w:hAnsi="宋体" w:hint="eastAsia"/>
          <w:szCs w:val="18"/>
          <w:u w:val="single"/>
        </w:rPr>
        <w:t>4</w:t>
      </w:r>
      <w:r>
        <w:rPr>
          <w:rFonts w:ascii="宋体" w:hAnsi="宋体" w:hint="eastAsia"/>
          <w:szCs w:val="18"/>
          <w:u w:val="single"/>
        </w:rPr>
        <w:t xml:space="preserve"> </w:t>
      </w:r>
      <w:r>
        <w:rPr>
          <w:rFonts w:ascii="宋体" w:hAnsi="宋体" w:hint="eastAsia"/>
          <w:szCs w:val="18"/>
          <w:u w:val="single"/>
        </w:rPr>
        <w:t>月</w:t>
      </w:r>
      <w:r>
        <w:rPr>
          <w:rFonts w:ascii="宋体" w:hAnsi="宋体" w:hint="eastAsia"/>
          <w:szCs w:val="18"/>
          <w:u w:val="single"/>
        </w:rPr>
        <w:t xml:space="preserve">  </w:t>
      </w:r>
      <w:r>
        <w:rPr>
          <w:rFonts w:ascii="宋体" w:hAnsi="宋体" w:hint="eastAsia"/>
          <w:szCs w:val="18"/>
          <w:u w:val="single"/>
        </w:rPr>
        <w:t>9</w:t>
      </w:r>
      <w:r>
        <w:rPr>
          <w:rFonts w:ascii="宋体" w:hAnsi="宋体" w:hint="eastAsia"/>
          <w:szCs w:val="18"/>
          <w:u w:val="single"/>
        </w:rPr>
        <w:t xml:space="preserve">  </w:t>
      </w:r>
      <w:r>
        <w:rPr>
          <w:rFonts w:ascii="宋体" w:hAnsi="宋体" w:hint="eastAsia"/>
          <w:szCs w:val="18"/>
          <w:u w:val="single"/>
        </w:rPr>
        <w:t>日</w:t>
      </w:r>
      <w:r>
        <w:rPr>
          <w:rFonts w:ascii="宋体" w:hAnsi="宋体" w:hint="eastAsia"/>
          <w:szCs w:val="18"/>
          <w:u w:val="single"/>
        </w:rPr>
        <w:t xml:space="preserve">      </w:t>
      </w:r>
    </w:p>
    <w:p w:rsidR="00BD7227" w:rsidRDefault="00E44984">
      <w:pPr>
        <w:numPr>
          <w:ilvl w:val="0"/>
          <w:numId w:val="10"/>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p>
    <w:p w:rsidR="00BD7227" w:rsidRDefault="00E44984">
      <w:pPr>
        <w:numPr>
          <w:ilvl w:val="0"/>
          <w:numId w:val="10"/>
        </w:numPr>
        <w:spacing w:line="360" w:lineRule="auto"/>
        <w:rPr>
          <w:rFonts w:ascii="宋体" w:hAnsi="宋体"/>
          <w:szCs w:val="21"/>
        </w:rPr>
      </w:pPr>
      <w:r>
        <w:rPr>
          <w:rFonts w:ascii="宋体" w:hAnsi="宋体" w:hint="eastAsia"/>
          <w:szCs w:val="18"/>
        </w:rPr>
        <w:t>开标地点</w:t>
      </w:r>
      <w:r>
        <w:rPr>
          <w:rFonts w:ascii="宋体" w:hAnsi="宋体" w:hint="eastAsia"/>
          <w:szCs w:val="18"/>
        </w:rPr>
        <w:t>:</w:t>
      </w:r>
      <w:r>
        <w:rPr>
          <w:rFonts w:ascii="宋体" w:hAnsi="宋体" w:hint="eastAsia"/>
          <w:szCs w:val="18"/>
          <w:u w:val="single"/>
        </w:rPr>
        <w:t>上海市陆家嘴西路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楼</w:t>
      </w:r>
      <w:r>
        <w:rPr>
          <w:rFonts w:ascii="宋体" w:hAnsi="宋体"/>
          <w:szCs w:val="18"/>
          <w:u w:val="single"/>
        </w:rPr>
        <w:t xml:space="preserve"> </w:t>
      </w:r>
    </w:p>
    <w:p w:rsidR="00BD7227" w:rsidRDefault="00E44984">
      <w:pPr>
        <w:numPr>
          <w:ilvl w:val="0"/>
          <w:numId w:val="10"/>
        </w:numPr>
        <w:spacing w:line="360" w:lineRule="auto"/>
        <w:rPr>
          <w:rFonts w:ascii="宋体" w:hAnsi="宋体"/>
          <w:szCs w:val="21"/>
        </w:rPr>
      </w:pPr>
      <w:r>
        <w:rPr>
          <w:rFonts w:ascii="宋体" w:hAnsi="宋体" w:hint="eastAsia"/>
          <w:szCs w:val="21"/>
        </w:rPr>
        <w:t>联系方式：</w:t>
      </w:r>
    </w:p>
    <w:p w:rsidR="00BD7227" w:rsidRDefault="00E44984">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BD7227" w:rsidRDefault="00E44984">
      <w:pPr>
        <w:spacing w:line="360" w:lineRule="auto"/>
        <w:ind w:leftChars="200" w:left="420"/>
        <w:rPr>
          <w:rFonts w:ascii="宋体" w:hAnsi="宋体"/>
          <w:szCs w:val="18"/>
          <w:u w:val="single"/>
        </w:rPr>
      </w:pPr>
      <w:r>
        <w:rPr>
          <w:rFonts w:ascii="宋体" w:hAnsi="宋体"/>
          <w:szCs w:val="18"/>
        </w:rPr>
        <w:t>地</w:t>
      </w:r>
      <w:r>
        <w:rPr>
          <w:rFonts w:ascii="宋体" w:hAnsi="宋体"/>
          <w:szCs w:val="18"/>
        </w:rPr>
        <w:t xml:space="preserve">  </w:t>
      </w:r>
      <w:r>
        <w:rPr>
          <w:rFonts w:ascii="宋体" w:hAnsi="宋体"/>
          <w:szCs w:val="18"/>
        </w:rPr>
        <w:t xml:space="preserve">　址：</w:t>
      </w:r>
      <w:r>
        <w:rPr>
          <w:rFonts w:ascii="宋体" w:hAnsi="宋体"/>
          <w:szCs w:val="18"/>
          <w:u w:val="single"/>
        </w:rPr>
        <w:t xml:space="preserve"> </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r>
      <w:r>
        <w:rPr>
          <w:rFonts w:ascii="宋体" w:hAnsi="宋体"/>
          <w:szCs w:val="18"/>
        </w:rPr>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szCs w:val="18"/>
          <w:u w:val="single"/>
        </w:rPr>
        <w:t xml:space="preserve">    </w:t>
      </w:r>
      <w:r>
        <w:rPr>
          <w:rFonts w:ascii="宋体" w:hAnsi="宋体" w:hint="eastAsia"/>
          <w:szCs w:val="18"/>
          <w:u w:val="single"/>
        </w:rPr>
        <w:t>徐寒影</w:t>
      </w:r>
      <w:r>
        <w:rPr>
          <w:rFonts w:ascii="宋体" w:hAnsi="宋体" w:hint="eastAsia"/>
          <w:szCs w:val="18"/>
          <w:u w:val="single"/>
        </w:rPr>
        <w:t xml:space="preserve">          </w:t>
      </w:r>
    </w:p>
    <w:p w:rsidR="00BD7227" w:rsidRDefault="00E44984">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w:t>
      </w:r>
      <w:r>
        <w:rPr>
          <w:rFonts w:ascii="宋体" w:hAnsi="宋体" w:hint="eastAsia"/>
          <w:szCs w:val="18"/>
          <w:u w:val="single"/>
        </w:rPr>
        <w:t>021-66823363</w:t>
      </w:r>
    </w:p>
    <w:p w:rsidR="00BD7227" w:rsidRDefault="00E44984">
      <w:pPr>
        <w:spacing w:line="360" w:lineRule="auto"/>
        <w:ind w:leftChars="200" w:left="420"/>
        <w:rPr>
          <w:rFonts w:ascii="宋体" w:hAnsi="宋体"/>
          <w:szCs w:val="18"/>
          <w:u w:val="single"/>
        </w:rPr>
      </w:pPr>
      <w:r>
        <w:rPr>
          <w:rFonts w:ascii="宋体" w:hAnsi="宋体"/>
          <w:szCs w:val="18"/>
        </w:rPr>
        <w:t>电子邮件：</w:t>
      </w:r>
      <w:r>
        <w:rPr>
          <w:rFonts w:ascii="宋体" w:hAnsi="宋体" w:hint="eastAsia"/>
          <w:szCs w:val="18"/>
          <w:u w:val="single"/>
        </w:rPr>
        <w:t>xuhanying@minshenglife.com</w:t>
      </w:r>
      <w:r>
        <w:rPr>
          <w:rFonts w:ascii="宋体" w:hAnsi="宋体"/>
          <w:szCs w:val="18"/>
          <w:u w:val="single"/>
        </w:rPr>
        <w:t xml:space="preserve"> </w:t>
      </w:r>
    </w:p>
    <w:p w:rsidR="00BD7227" w:rsidRDefault="00BD7227">
      <w:pPr>
        <w:spacing w:line="360" w:lineRule="auto"/>
        <w:rPr>
          <w:rFonts w:ascii="宋体" w:hAnsi="宋体"/>
          <w:szCs w:val="18"/>
          <w:u w:val="single"/>
        </w:rPr>
      </w:pPr>
    </w:p>
    <w:p w:rsidR="00BD7227" w:rsidRDefault="00E44984">
      <w:pPr>
        <w:widowControl/>
        <w:jc w:val="left"/>
        <w:rPr>
          <w:rFonts w:ascii="Times New Roman" w:eastAsia="宋体" w:hAnsi="Times New Roman" w:cs="Times New Roman"/>
          <w:b/>
          <w:bCs/>
          <w:kern w:val="44"/>
          <w:sz w:val="44"/>
          <w:szCs w:val="44"/>
        </w:rPr>
      </w:pPr>
      <w:r>
        <w:br w:type="page"/>
      </w:r>
    </w:p>
    <w:p w:rsidR="00BD7227" w:rsidRDefault="00E44984">
      <w:pPr>
        <w:pStyle w:val="1"/>
        <w:spacing w:line="360" w:lineRule="auto"/>
      </w:pPr>
      <w:bookmarkStart w:id="8" w:name="_Toc18380"/>
      <w:r>
        <w:rPr>
          <w:rFonts w:hint="eastAsia"/>
        </w:rPr>
        <w:lastRenderedPageBreak/>
        <w:t>第三部分</w:t>
      </w:r>
      <w:r>
        <w:t xml:space="preserve"> </w:t>
      </w:r>
      <w:r>
        <w:rPr>
          <w:rFonts w:hint="eastAsia"/>
        </w:rPr>
        <w:t>投标人</w:t>
      </w:r>
      <w:bookmarkEnd w:id="8"/>
    </w:p>
    <w:p w:rsidR="00BD7227" w:rsidRDefault="00BD7227"/>
    <w:p w:rsidR="00BD7227" w:rsidRDefault="00E44984">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BD7227" w:rsidRDefault="00BD7227">
      <w:pPr>
        <w:ind w:firstLineChars="200" w:firstLine="420"/>
      </w:pPr>
    </w:p>
    <w:p w:rsidR="00BD7227" w:rsidRDefault="00E44984">
      <w:pPr>
        <w:widowControl/>
        <w:jc w:val="left"/>
        <w:rPr>
          <w:rFonts w:ascii="Times New Roman" w:eastAsia="宋体" w:hAnsi="Times New Roman" w:cs="Times New Roman"/>
          <w:b/>
          <w:bCs/>
          <w:kern w:val="44"/>
          <w:sz w:val="44"/>
          <w:szCs w:val="44"/>
        </w:rPr>
      </w:pPr>
      <w:r>
        <w:br w:type="page"/>
      </w:r>
    </w:p>
    <w:p w:rsidR="00BD7227" w:rsidRDefault="00E44984">
      <w:pPr>
        <w:pStyle w:val="1"/>
        <w:spacing w:line="360" w:lineRule="auto"/>
      </w:pPr>
      <w:bookmarkStart w:id="9" w:name="_Toc2582"/>
      <w:r>
        <w:rPr>
          <w:rFonts w:hint="eastAsia"/>
        </w:rPr>
        <w:lastRenderedPageBreak/>
        <w:t>第四部分</w:t>
      </w:r>
      <w:r>
        <w:t xml:space="preserve"> </w:t>
      </w:r>
      <w:r>
        <w:rPr>
          <w:rFonts w:hint="eastAsia"/>
        </w:rPr>
        <w:t>投标书</w:t>
      </w:r>
      <w:bookmarkEnd w:id="9"/>
    </w:p>
    <w:p w:rsidR="00BD7227" w:rsidRDefault="00BD7227">
      <w:pPr>
        <w:spacing w:line="360" w:lineRule="auto"/>
        <w:rPr>
          <w:rFonts w:ascii="Verdana" w:hAnsi="Verdana"/>
          <w:b/>
          <w:szCs w:val="21"/>
        </w:rPr>
      </w:pPr>
    </w:p>
    <w:p w:rsidR="00BD7227" w:rsidRDefault="00E44984">
      <w:pPr>
        <w:pStyle w:val="2"/>
        <w:spacing w:line="360" w:lineRule="auto"/>
        <w:rPr>
          <w:b w:val="0"/>
        </w:rPr>
      </w:pPr>
      <w:bookmarkStart w:id="10" w:name="_Toc31462"/>
      <w:r>
        <w:rPr>
          <w:rFonts w:hint="eastAsia"/>
        </w:rPr>
        <w:t>一、投标报价（重要）</w:t>
      </w:r>
      <w:bookmarkEnd w:id="10"/>
    </w:p>
    <w:p w:rsidR="00BD7227" w:rsidRDefault="00E44984">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BD7227" w:rsidRDefault="00BD7227">
      <w:pPr>
        <w:spacing w:line="360" w:lineRule="auto"/>
        <w:rPr>
          <w:rFonts w:ascii="Verdana" w:hAnsi="Verdana"/>
          <w:szCs w:val="21"/>
          <w:u w:val="single"/>
        </w:rPr>
      </w:pPr>
    </w:p>
    <w:p w:rsidR="00BD7227" w:rsidRDefault="00E44984">
      <w:pPr>
        <w:pStyle w:val="2"/>
        <w:spacing w:line="360" w:lineRule="auto"/>
      </w:pPr>
      <w:bookmarkStart w:id="11" w:name="_Toc12644"/>
      <w:r>
        <w:rPr>
          <w:rFonts w:hint="eastAsia"/>
        </w:rPr>
        <w:t>二、投标书编写说明</w:t>
      </w:r>
      <w:bookmarkEnd w:id="11"/>
    </w:p>
    <w:p w:rsidR="00BD7227" w:rsidRDefault="00E44984">
      <w:pPr>
        <w:pStyle w:val="ad"/>
        <w:numPr>
          <w:ilvl w:val="1"/>
          <w:numId w:val="11"/>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BD7227" w:rsidRDefault="00E44984">
      <w:pPr>
        <w:pStyle w:val="ad"/>
        <w:numPr>
          <w:ilvl w:val="1"/>
          <w:numId w:val="11"/>
        </w:numPr>
        <w:spacing w:before="0" w:beforeAutospacing="0" w:after="0" w:afterAutospacing="0" w:line="360" w:lineRule="auto"/>
        <w:rPr>
          <w:sz w:val="21"/>
          <w:szCs w:val="18"/>
        </w:rPr>
      </w:pPr>
      <w:r>
        <w:rPr>
          <w:rFonts w:hint="eastAsia"/>
          <w:sz w:val="21"/>
          <w:szCs w:val="18"/>
        </w:rPr>
        <w:t>投标书包括下述内容（详见“三、投标书内容”部分）：</w:t>
      </w:r>
    </w:p>
    <w:p w:rsidR="00BD7227" w:rsidRDefault="00E44984">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BD7227" w:rsidRDefault="00E44984">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BD7227" w:rsidRDefault="00E44984">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BD7227" w:rsidRDefault="00E44984">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BD7227" w:rsidRDefault="00E44984">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BD7227" w:rsidRDefault="00E44984">
      <w:pPr>
        <w:pStyle w:val="ad"/>
        <w:numPr>
          <w:ilvl w:val="2"/>
          <w:numId w:val="11"/>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BD7227" w:rsidRDefault="00E44984">
      <w:pPr>
        <w:pStyle w:val="ad"/>
        <w:numPr>
          <w:ilvl w:val="1"/>
          <w:numId w:val="11"/>
        </w:numPr>
        <w:spacing w:before="0" w:beforeAutospacing="0" w:after="0" w:afterAutospacing="0" w:line="360" w:lineRule="auto"/>
        <w:rPr>
          <w:sz w:val="21"/>
          <w:szCs w:val="18"/>
        </w:rPr>
      </w:pPr>
      <w:r>
        <w:rPr>
          <w:rFonts w:hint="eastAsia"/>
          <w:sz w:val="21"/>
          <w:szCs w:val="18"/>
        </w:rPr>
        <w:t>资格证明文件及相关说明：</w:t>
      </w:r>
    </w:p>
    <w:p w:rsidR="00BD7227" w:rsidRDefault="00E44984">
      <w:pPr>
        <w:pStyle w:val="ad"/>
        <w:numPr>
          <w:ilvl w:val="2"/>
          <w:numId w:val="12"/>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BD7227" w:rsidRDefault="00E44984">
      <w:pPr>
        <w:pStyle w:val="ad"/>
        <w:numPr>
          <w:ilvl w:val="2"/>
          <w:numId w:val="12"/>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BD7227" w:rsidRDefault="00E44984">
      <w:pPr>
        <w:pStyle w:val="ad"/>
        <w:spacing w:before="0" w:beforeAutospacing="0" w:after="0" w:afterAutospacing="0" w:line="360" w:lineRule="auto"/>
        <w:rPr>
          <w:sz w:val="21"/>
          <w:szCs w:val="18"/>
        </w:rPr>
      </w:pPr>
      <w:r>
        <w:rPr>
          <w:rFonts w:hint="eastAsia"/>
          <w:sz w:val="21"/>
          <w:szCs w:val="18"/>
        </w:rPr>
        <w:t>4</w:t>
      </w:r>
      <w:r>
        <w:rPr>
          <w:rFonts w:hint="eastAsia"/>
          <w:sz w:val="21"/>
          <w:szCs w:val="18"/>
        </w:rPr>
        <w:t>、投标书报价</w:t>
      </w:r>
    </w:p>
    <w:p w:rsidR="00BD7227" w:rsidRDefault="00E44984">
      <w:pPr>
        <w:pStyle w:val="ad"/>
        <w:numPr>
          <w:ilvl w:val="0"/>
          <w:numId w:val="10"/>
        </w:numPr>
        <w:spacing w:before="0" w:beforeAutospacing="0" w:after="0" w:afterAutospacing="0" w:line="360" w:lineRule="auto"/>
        <w:rPr>
          <w:sz w:val="21"/>
          <w:szCs w:val="18"/>
        </w:rPr>
      </w:pPr>
      <w:r>
        <w:rPr>
          <w:rFonts w:hint="eastAsia"/>
          <w:sz w:val="21"/>
          <w:szCs w:val="18"/>
        </w:rPr>
        <w:t>投标书有效期：投标书自开标之日起</w:t>
      </w:r>
      <w:r>
        <w:rPr>
          <w:rFonts w:hint="eastAsia"/>
          <w:sz w:val="21"/>
          <w:szCs w:val="18"/>
        </w:rPr>
        <w:t xml:space="preserve"> </w:t>
      </w:r>
      <w:r>
        <w:rPr>
          <w:rFonts w:hint="eastAsia"/>
          <w:sz w:val="21"/>
          <w:szCs w:val="18"/>
          <w:u w:val="single"/>
        </w:rPr>
        <w:t>60</w:t>
      </w:r>
      <w:r>
        <w:rPr>
          <w:rFonts w:hint="eastAsia"/>
          <w:sz w:val="21"/>
          <w:szCs w:val="18"/>
        </w:rPr>
        <w:t>天</w:t>
      </w:r>
      <w:r>
        <w:rPr>
          <w:sz w:val="21"/>
          <w:szCs w:val="18"/>
        </w:rPr>
        <w:t>内有效。</w:t>
      </w:r>
    </w:p>
    <w:p w:rsidR="00BD7227" w:rsidRDefault="00E44984">
      <w:pPr>
        <w:pStyle w:val="ad"/>
        <w:numPr>
          <w:ilvl w:val="0"/>
          <w:numId w:val="10"/>
        </w:numPr>
        <w:spacing w:before="0" w:beforeAutospacing="0" w:after="0" w:afterAutospacing="0" w:line="360" w:lineRule="auto"/>
        <w:rPr>
          <w:sz w:val="21"/>
          <w:szCs w:val="18"/>
        </w:rPr>
      </w:pPr>
      <w:r>
        <w:rPr>
          <w:rFonts w:hint="eastAsia"/>
          <w:sz w:val="21"/>
          <w:szCs w:val="18"/>
        </w:rPr>
        <w:t>投标书的书写要求：</w:t>
      </w:r>
    </w:p>
    <w:p w:rsidR="00BD7227" w:rsidRDefault="00E44984">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BD7227" w:rsidRDefault="00E44984">
      <w:pPr>
        <w:pStyle w:val="ad"/>
        <w:spacing w:before="0" w:beforeAutospacing="0" w:after="0" w:afterAutospacing="0" w:line="360" w:lineRule="auto"/>
        <w:ind w:left="420"/>
        <w:rPr>
          <w:sz w:val="21"/>
          <w:szCs w:val="18"/>
        </w:rPr>
      </w:pPr>
      <w:r>
        <w:rPr>
          <w:rFonts w:hint="eastAsia"/>
          <w:sz w:val="21"/>
          <w:szCs w:val="18"/>
        </w:rPr>
        <w:lastRenderedPageBreak/>
        <w:t>（</w:t>
      </w:r>
      <w:r>
        <w:rPr>
          <w:rFonts w:hint="eastAsia"/>
          <w:sz w:val="21"/>
          <w:szCs w:val="18"/>
        </w:rPr>
        <w:t>2</w:t>
      </w:r>
      <w:r>
        <w:rPr>
          <w:rFonts w:hint="eastAsia"/>
          <w:sz w:val="21"/>
          <w:szCs w:val="18"/>
        </w:rPr>
        <w:t>）投标书的书写应清楚工整，凡修改处应由投标全权代表盖章。</w:t>
      </w:r>
    </w:p>
    <w:p w:rsidR="00BD7227" w:rsidRDefault="00E44984">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BD7227" w:rsidRDefault="00E44984">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BD7227" w:rsidRDefault="00E44984">
      <w:pPr>
        <w:pStyle w:val="ad"/>
        <w:spacing w:before="0" w:beforeAutospacing="0" w:after="0" w:afterAutospacing="0" w:line="360" w:lineRule="auto"/>
        <w:rPr>
          <w:sz w:val="21"/>
          <w:szCs w:val="18"/>
        </w:rPr>
      </w:pPr>
      <w:r>
        <w:rPr>
          <w:rFonts w:hint="eastAsia"/>
          <w:sz w:val="21"/>
          <w:szCs w:val="18"/>
        </w:rPr>
        <w:t>7</w:t>
      </w:r>
      <w:r>
        <w:rPr>
          <w:rFonts w:hint="eastAsia"/>
          <w:sz w:val="21"/>
          <w:szCs w:val="18"/>
        </w:rPr>
        <w:t>、下述任何一种情形，均可能被招标人视为无效的投标书：</w:t>
      </w:r>
    </w:p>
    <w:p w:rsidR="00BD7227" w:rsidRDefault="00E44984">
      <w:pPr>
        <w:pStyle w:val="a8"/>
        <w:tabs>
          <w:tab w:val="left" w:pos="540"/>
          <w:tab w:val="left" w:pos="900"/>
          <w:tab w:val="left" w:pos="1080"/>
        </w:tabs>
        <w:spacing w:line="360" w:lineRule="auto"/>
        <w:ind w:left="420"/>
        <w:rPr>
          <w:rFonts w:hAnsi="宋体"/>
        </w:rPr>
      </w:pPr>
      <w:r>
        <w:rPr>
          <w:rFonts w:hAnsi="宋体" w:hint="eastAsia"/>
        </w:rPr>
        <w:t>（</w:t>
      </w:r>
      <w:r>
        <w:rPr>
          <w:rFonts w:hAnsi="宋体"/>
        </w:rPr>
        <w:t>1</w:t>
      </w:r>
      <w:r>
        <w:rPr>
          <w:rFonts w:hAnsi="宋体"/>
        </w:rPr>
        <w:t>）投标人提供的投标书不完整；</w:t>
      </w:r>
    </w:p>
    <w:p w:rsidR="00BD7227" w:rsidRDefault="00E44984">
      <w:pPr>
        <w:pStyle w:val="a8"/>
        <w:tabs>
          <w:tab w:val="left" w:pos="540"/>
          <w:tab w:val="left" w:pos="900"/>
          <w:tab w:val="left" w:pos="1080"/>
        </w:tabs>
        <w:spacing w:line="360" w:lineRule="auto"/>
        <w:ind w:left="420"/>
        <w:rPr>
          <w:rFonts w:hAnsi="宋体"/>
        </w:rPr>
      </w:pPr>
      <w:r>
        <w:rPr>
          <w:rFonts w:hAnsi="宋体" w:hint="eastAsia"/>
        </w:rPr>
        <w:t>（</w:t>
      </w:r>
      <w:r>
        <w:rPr>
          <w:rFonts w:hAnsi="宋体"/>
        </w:rPr>
        <w:t>2</w:t>
      </w:r>
      <w:r>
        <w:rPr>
          <w:rFonts w:hAnsi="宋体"/>
        </w:rPr>
        <w:t>）投标书未按招标书的规定签署；</w:t>
      </w:r>
    </w:p>
    <w:p w:rsidR="00BD7227" w:rsidRDefault="00E44984">
      <w:pPr>
        <w:pStyle w:val="a8"/>
        <w:tabs>
          <w:tab w:val="left" w:pos="540"/>
          <w:tab w:val="left" w:pos="900"/>
          <w:tab w:val="left" w:pos="1080"/>
        </w:tabs>
        <w:spacing w:line="360" w:lineRule="auto"/>
        <w:ind w:firstLine="420"/>
        <w:rPr>
          <w:rFonts w:hAnsi="宋体"/>
        </w:rPr>
      </w:pPr>
      <w:r>
        <w:rPr>
          <w:rFonts w:hAnsi="宋体" w:hint="eastAsia"/>
        </w:rPr>
        <w:t>（</w:t>
      </w:r>
      <w:r>
        <w:rPr>
          <w:rFonts w:hAnsi="宋体"/>
        </w:rPr>
        <w:t>3</w:t>
      </w:r>
      <w:r>
        <w:rPr>
          <w:rFonts w:hAnsi="宋体"/>
        </w:rPr>
        <w:t>）未按规定报价；</w:t>
      </w:r>
      <w:r>
        <w:rPr>
          <w:rFonts w:hAnsi="宋体"/>
        </w:rPr>
        <w:t xml:space="preserve"> </w:t>
      </w:r>
    </w:p>
    <w:p w:rsidR="00BD7227" w:rsidRDefault="00E44984">
      <w:pPr>
        <w:pStyle w:val="a8"/>
        <w:tabs>
          <w:tab w:val="left" w:pos="540"/>
          <w:tab w:val="left" w:pos="900"/>
          <w:tab w:val="left" w:pos="1080"/>
        </w:tabs>
        <w:spacing w:line="360" w:lineRule="auto"/>
        <w:ind w:left="420"/>
        <w:rPr>
          <w:rFonts w:hAnsi="宋体"/>
        </w:rPr>
      </w:pPr>
      <w:r>
        <w:rPr>
          <w:rFonts w:hAnsi="宋体" w:hint="eastAsia"/>
        </w:rPr>
        <w:t>（</w:t>
      </w:r>
      <w:r>
        <w:rPr>
          <w:rFonts w:hAnsi="宋体"/>
        </w:rPr>
        <w:t>4</w:t>
      </w:r>
      <w:r>
        <w:rPr>
          <w:rFonts w:hAnsi="宋体"/>
        </w:rPr>
        <w:t>）投标人对招标书的要求未做出实质性响应；</w:t>
      </w:r>
    </w:p>
    <w:p w:rsidR="00BD7227" w:rsidRDefault="00E44984">
      <w:pPr>
        <w:pStyle w:val="a8"/>
        <w:tabs>
          <w:tab w:val="left" w:pos="540"/>
          <w:tab w:val="left" w:pos="900"/>
          <w:tab w:val="left" w:pos="1080"/>
        </w:tabs>
        <w:spacing w:line="360" w:lineRule="auto"/>
        <w:ind w:left="420"/>
        <w:rPr>
          <w:rFonts w:hAnsi="宋体"/>
        </w:rPr>
      </w:pPr>
      <w:r>
        <w:rPr>
          <w:rFonts w:hAnsi="宋体" w:hint="eastAsia"/>
        </w:rPr>
        <w:t>（</w:t>
      </w:r>
      <w:r>
        <w:rPr>
          <w:rFonts w:hAnsi="宋体"/>
        </w:rPr>
        <w:t>5</w:t>
      </w:r>
      <w:r>
        <w:rPr>
          <w:rFonts w:hAnsi="宋体"/>
        </w:rPr>
        <w:t>）投标人不</w:t>
      </w:r>
      <w:r>
        <w:rPr>
          <w:rFonts w:hAnsi="宋体" w:hint="eastAsia"/>
        </w:rPr>
        <w:t>按照招标人的通知要求</w:t>
      </w:r>
      <w:r>
        <w:rPr>
          <w:rFonts w:hAnsi="宋体"/>
        </w:rPr>
        <w:t>参加询标事宜；</w:t>
      </w:r>
    </w:p>
    <w:p w:rsidR="00BD7227" w:rsidRDefault="00E44984">
      <w:pPr>
        <w:pStyle w:val="a8"/>
        <w:tabs>
          <w:tab w:val="left" w:pos="540"/>
          <w:tab w:val="left" w:pos="900"/>
          <w:tab w:val="left" w:pos="1080"/>
        </w:tabs>
        <w:spacing w:line="360" w:lineRule="auto"/>
        <w:ind w:left="420"/>
        <w:rPr>
          <w:rFonts w:hAnsi="宋体"/>
        </w:rPr>
      </w:pPr>
      <w:r>
        <w:rPr>
          <w:rFonts w:hAnsi="宋体" w:hint="eastAsia"/>
        </w:rPr>
        <w:t>（</w:t>
      </w:r>
      <w:r>
        <w:rPr>
          <w:rFonts w:hAnsi="宋体"/>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BD7227" w:rsidRDefault="00E44984">
      <w:pPr>
        <w:pStyle w:val="a8"/>
        <w:tabs>
          <w:tab w:val="left" w:pos="540"/>
          <w:tab w:val="left" w:pos="900"/>
          <w:tab w:val="left" w:pos="1080"/>
        </w:tabs>
        <w:spacing w:line="360" w:lineRule="auto"/>
        <w:ind w:left="420"/>
        <w:rPr>
          <w:rFonts w:hAnsi="宋体"/>
        </w:rPr>
      </w:pPr>
      <w:r>
        <w:rPr>
          <w:rFonts w:hAnsi="宋体" w:hint="eastAsia"/>
        </w:rPr>
        <w:t>（</w:t>
      </w:r>
      <w:r>
        <w:rPr>
          <w:rFonts w:hAnsi="宋体"/>
        </w:rPr>
        <w:t>7</w:t>
      </w:r>
      <w:r>
        <w:rPr>
          <w:rFonts w:hAnsi="宋体"/>
        </w:rPr>
        <w:t>）法律、法规规定的其他情况。</w:t>
      </w:r>
    </w:p>
    <w:p w:rsidR="00BD7227" w:rsidRDefault="00E44984">
      <w:pPr>
        <w:pStyle w:val="a8"/>
        <w:tabs>
          <w:tab w:val="left" w:pos="360"/>
        </w:tabs>
        <w:spacing w:line="360" w:lineRule="auto"/>
        <w:ind w:left="359" w:hangingChars="171" w:hanging="359"/>
        <w:rPr>
          <w:rFonts w:hAnsi="宋体"/>
        </w:rPr>
      </w:pPr>
      <w:r>
        <w:rPr>
          <w:rFonts w:hAnsi="宋体" w:hint="eastAsia"/>
        </w:rPr>
        <w:t>8</w:t>
      </w:r>
      <w:r>
        <w:rPr>
          <w:rFonts w:hAnsi="宋体"/>
        </w:rPr>
        <w:t>、投标人有下列</w:t>
      </w:r>
      <w:r>
        <w:rPr>
          <w:rFonts w:hAnsi="宋体"/>
        </w:rPr>
        <w:t>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BD7227" w:rsidRDefault="00E44984">
      <w:pPr>
        <w:pStyle w:val="a8"/>
        <w:numPr>
          <w:ilvl w:val="0"/>
          <w:numId w:val="13"/>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BD7227" w:rsidRDefault="00E44984">
      <w:pPr>
        <w:pStyle w:val="a8"/>
        <w:numPr>
          <w:ilvl w:val="0"/>
          <w:numId w:val="13"/>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BD7227" w:rsidRDefault="00E44984">
      <w:pPr>
        <w:pStyle w:val="a8"/>
        <w:numPr>
          <w:ilvl w:val="0"/>
          <w:numId w:val="13"/>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BD7227" w:rsidRDefault="00E44984">
      <w:pPr>
        <w:pStyle w:val="a8"/>
        <w:numPr>
          <w:ilvl w:val="0"/>
          <w:numId w:val="13"/>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BD7227" w:rsidRDefault="00E44984">
      <w:pPr>
        <w:pStyle w:val="a8"/>
        <w:numPr>
          <w:ilvl w:val="0"/>
          <w:numId w:val="13"/>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BD7227" w:rsidRDefault="00E44984">
      <w:pPr>
        <w:pStyle w:val="a8"/>
        <w:numPr>
          <w:ilvl w:val="0"/>
          <w:numId w:val="13"/>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BD7227" w:rsidRDefault="00E44984">
      <w:pPr>
        <w:pStyle w:val="a8"/>
        <w:numPr>
          <w:ilvl w:val="0"/>
          <w:numId w:val="13"/>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BD7227" w:rsidRDefault="00E44984">
      <w:pPr>
        <w:pStyle w:val="a8"/>
        <w:numPr>
          <w:ilvl w:val="0"/>
          <w:numId w:val="13"/>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BD7227" w:rsidRDefault="00BD7227">
      <w:pPr>
        <w:pStyle w:val="ad"/>
        <w:spacing w:before="0" w:beforeAutospacing="0" w:after="0" w:afterAutospacing="0" w:line="360" w:lineRule="auto"/>
        <w:rPr>
          <w:b/>
          <w:bCs/>
          <w:sz w:val="21"/>
          <w:szCs w:val="18"/>
        </w:rPr>
      </w:pPr>
    </w:p>
    <w:p w:rsidR="00BD7227" w:rsidRDefault="00E44984">
      <w:pPr>
        <w:pStyle w:val="2"/>
        <w:spacing w:line="360" w:lineRule="auto"/>
      </w:pPr>
      <w:bookmarkStart w:id="12" w:name="_Toc9038"/>
      <w:r>
        <w:rPr>
          <w:rFonts w:hint="eastAsia"/>
        </w:rPr>
        <w:t>三、投标书内容</w:t>
      </w:r>
      <w:bookmarkEnd w:id="12"/>
    </w:p>
    <w:p w:rsidR="00BD7227" w:rsidRDefault="00E44984">
      <w:pPr>
        <w:pStyle w:val="ad"/>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BD7227" w:rsidRDefault="00E44984">
      <w:pPr>
        <w:pStyle w:val="2"/>
        <w:spacing w:line="360" w:lineRule="auto"/>
      </w:pPr>
      <w:bookmarkStart w:id="13" w:name="_Toc15569"/>
      <w:r>
        <w:rPr>
          <w:rFonts w:hint="eastAsia"/>
        </w:rPr>
        <w:t>（一）投标书封面（格式）</w:t>
      </w:r>
      <w:bookmarkEnd w:id="13"/>
    </w:p>
    <w:p w:rsidR="00BD7227" w:rsidRDefault="00BD7227">
      <w:pPr>
        <w:pStyle w:val="a3"/>
        <w:spacing w:line="360" w:lineRule="auto"/>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D7227">
        <w:tc>
          <w:tcPr>
            <w:tcW w:w="8522" w:type="dxa"/>
          </w:tcPr>
          <w:p w:rsidR="00BD7227" w:rsidRDefault="00BD7227">
            <w:pPr>
              <w:pStyle w:val="ad"/>
              <w:spacing w:before="0" w:beforeAutospacing="0" w:after="0" w:afterAutospacing="0" w:line="360" w:lineRule="auto"/>
              <w:jc w:val="center"/>
              <w:rPr>
                <w:b/>
                <w:bCs/>
                <w:sz w:val="21"/>
                <w:szCs w:val="48"/>
              </w:rPr>
            </w:pPr>
          </w:p>
          <w:p w:rsidR="00BD7227" w:rsidRDefault="00E44984">
            <w:pPr>
              <w:pStyle w:val="ad"/>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BD7227" w:rsidRDefault="00E44984">
            <w:pPr>
              <w:pStyle w:val="ad"/>
              <w:spacing w:before="0" w:beforeAutospacing="0" w:after="0" w:afterAutospacing="0" w:line="360" w:lineRule="auto"/>
              <w:rPr>
                <w:sz w:val="21"/>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sz w:val="21"/>
              </w:rPr>
              <w:br/>
            </w:r>
            <w:r>
              <w:rPr>
                <w:rFonts w:hint="eastAsia"/>
                <w:sz w:val="21"/>
              </w:rPr>
              <w:t xml:space="preserve">　投标人全权代表：</w:t>
            </w:r>
          </w:p>
          <w:p w:rsidR="00BD7227" w:rsidRDefault="00E44984">
            <w:pPr>
              <w:pStyle w:val="ad"/>
              <w:spacing w:before="0" w:beforeAutospacing="0" w:after="0" w:afterAutospacing="0" w:line="360" w:lineRule="auto"/>
              <w:rPr>
                <w:sz w:val="21"/>
              </w:rPr>
            </w:pPr>
            <w:r>
              <w:rPr>
                <w:rFonts w:hint="eastAsia"/>
                <w:sz w:val="21"/>
              </w:rPr>
              <w:t xml:space="preserve">  </w:t>
            </w:r>
            <w:r>
              <w:rPr>
                <w:rFonts w:hint="eastAsia"/>
                <w:sz w:val="21"/>
              </w:rPr>
              <w:t>联系电话（手机）：</w:t>
            </w:r>
          </w:p>
          <w:p w:rsidR="00BD7227" w:rsidRDefault="00E44984">
            <w:pPr>
              <w:pStyle w:val="ad"/>
              <w:spacing w:before="0" w:beforeAutospacing="0" w:after="0" w:afterAutospacing="0" w:line="360" w:lineRule="auto"/>
              <w:rPr>
                <w:sz w:val="21"/>
                <w:szCs w:val="18"/>
              </w:rPr>
            </w:pPr>
            <w:r>
              <w:rPr>
                <w:sz w:val="21"/>
                <w:szCs w:val="18"/>
              </w:rPr>
              <w:t> </w:t>
            </w:r>
          </w:p>
          <w:p w:rsidR="00BD7227" w:rsidRDefault="00E44984">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BD7227" w:rsidRDefault="00E44984">
            <w:pPr>
              <w:pStyle w:val="ad"/>
              <w:spacing w:before="0" w:beforeAutospacing="0" w:after="0" w:afterAutospacing="0" w:line="360" w:lineRule="auto"/>
              <w:jc w:val="center"/>
              <w:rPr>
                <w:sz w:val="21"/>
                <w:szCs w:val="18"/>
              </w:rPr>
            </w:pPr>
            <w:r>
              <w:rPr>
                <w:sz w:val="21"/>
                <w:szCs w:val="18"/>
              </w:rPr>
              <w:t xml:space="preserve"> </w:t>
            </w:r>
          </w:p>
          <w:p w:rsidR="00BD7227" w:rsidRDefault="00E44984">
            <w:pPr>
              <w:pStyle w:val="a3"/>
              <w:spacing w:line="360" w:lineRule="auto"/>
              <w:ind w:firstLineChars="2800" w:firstLine="5600"/>
            </w:pPr>
            <w:r>
              <w:rPr>
                <w:rFonts w:hint="eastAsia"/>
              </w:rPr>
              <w:t>年</w:t>
            </w:r>
            <w:r>
              <w:t xml:space="preserve"> </w:t>
            </w:r>
            <w:r>
              <w:rPr>
                <w:rFonts w:hint="eastAsia"/>
              </w:rPr>
              <w:t xml:space="preserve">　　月　　日</w:t>
            </w:r>
          </w:p>
        </w:tc>
      </w:tr>
    </w:tbl>
    <w:p w:rsidR="00BD7227" w:rsidRDefault="00BD7227">
      <w:pPr>
        <w:pStyle w:val="ad"/>
        <w:spacing w:before="0" w:beforeAutospacing="0" w:after="0" w:afterAutospacing="0" w:line="360" w:lineRule="auto"/>
        <w:rPr>
          <w:b/>
          <w:bCs/>
          <w:szCs w:val="18"/>
        </w:rPr>
      </w:pPr>
    </w:p>
    <w:p w:rsidR="00BD7227" w:rsidRDefault="00E44984">
      <w:pPr>
        <w:pStyle w:val="2"/>
        <w:spacing w:line="360" w:lineRule="auto"/>
      </w:pPr>
      <w:bookmarkStart w:id="14" w:name="_Toc21556"/>
      <w:r>
        <w:rPr>
          <w:rFonts w:hint="eastAsia"/>
        </w:rPr>
        <w:t>（二）目录</w:t>
      </w:r>
      <w:bookmarkEnd w:id="14"/>
    </w:p>
    <w:p w:rsidR="00BD7227" w:rsidRDefault="00E44984">
      <w:pPr>
        <w:pStyle w:val="a3"/>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BD7227" w:rsidRDefault="00BD7227">
      <w:pPr>
        <w:pStyle w:val="a3"/>
        <w:spacing w:line="360" w:lineRule="auto"/>
        <w:ind w:firstLine="0"/>
        <w:rPr>
          <w:rFonts w:eastAsia="楷体_GB2312"/>
          <w:b/>
          <w:bCs/>
        </w:rPr>
      </w:pPr>
    </w:p>
    <w:p w:rsidR="00BD7227" w:rsidRDefault="00E44984">
      <w:pPr>
        <w:pStyle w:val="2"/>
        <w:spacing w:line="360" w:lineRule="auto"/>
      </w:pPr>
      <w:bookmarkStart w:id="15" w:name="_Toc3378"/>
      <w:r>
        <w:rPr>
          <w:rFonts w:hint="eastAsia"/>
        </w:rPr>
        <w:t>（三）正文</w:t>
      </w:r>
      <w:bookmarkEnd w:id="15"/>
    </w:p>
    <w:p w:rsidR="00BD7227" w:rsidRDefault="00E44984">
      <w:pPr>
        <w:pStyle w:val="3"/>
        <w:spacing w:line="360" w:lineRule="auto"/>
      </w:pPr>
      <w:bookmarkStart w:id="16" w:name="_Toc9205"/>
      <w:r>
        <w:t>1</w:t>
      </w:r>
      <w:r>
        <w:rPr>
          <w:rFonts w:hint="eastAsia"/>
        </w:rPr>
        <w:t>、投标书（格式）</w:t>
      </w:r>
      <w:bookmarkEnd w:id="16"/>
    </w:p>
    <w:p w:rsidR="00BD7227" w:rsidRDefault="00E44984">
      <w:pPr>
        <w:pStyle w:val="ad"/>
        <w:spacing w:before="0" w:beforeAutospacing="0" w:after="0" w:afterAutospacing="0" w:line="360" w:lineRule="auto"/>
        <w:jc w:val="center"/>
        <w:rPr>
          <w:b/>
          <w:bCs/>
          <w:sz w:val="28"/>
          <w:szCs w:val="18"/>
        </w:rPr>
      </w:pPr>
      <w:r>
        <w:rPr>
          <w:rFonts w:hint="eastAsia"/>
          <w:b/>
          <w:bCs/>
          <w:sz w:val="28"/>
          <w:szCs w:val="18"/>
        </w:rPr>
        <w:t>投　标　函</w:t>
      </w:r>
    </w:p>
    <w:p w:rsidR="00BD7227" w:rsidRDefault="00E44984">
      <w:pPr>
        <w:pStyle w:val="ad"/>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六</w:t>
      </w:r>
      <w:r>
        <w:rPr>
          <w:rFonts w:hint="eastAsia"/>
          <w:sz w:val="21"/>
          <w:szCs w:val="18"/>
        </w:rPr>
        <w:t>____</w:t>
      </w:r>
      <w:r>
        <w:rPr>
          <w:rFonts w:hint="eastAsia"/>
          <w:sz w:val="21"/>
          <w:szCs w:val="18"/>
        </w:rPr>
        <w:t>份。</w:t>
      </w:r>
    </w:p>
    <w:p w:rsidR="00BD7227" w:rsidRDefault="00E44984">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1</w:t>
      </w:r>
      <w:r>
        <w:rPr>
          <w:rFonts w:hint="eastAsia"/>
          <w:sz w:val="21"/>
          <w:szCs w:val="18"/>
        </w:rPr>
        <w:t>）</w:t>
      </w:r>
      <w:r>
        <w:rPr>
          <w:sz w:val="21"/>
          <w:szCs w:val="18"/>
        </w:rPr>
        <w:t xml:space="preserve"> </w:t>
      </w:r>
      <w:r>
        <w:rPr>
          <w:rFonts w:hint="eastAsia"/>
          <w:sz w:val="21"/>
          <w:szCs w:val="18"/>
        </w:rPr>
        <w:t>开标一览表</w:t>
      </w:r>
    </w:p>
    <w:p w:rsidR="00BD7227" w:rsidRDefault="00E44984">
      <w:pPr>
        <w:pStyle w:val="ad"/>
        <w:spacing w:before="0" w:beforeAutospacing="0" w:after="0" w:afterAutospacing="0" w:line="360" w:lineRule="auto"/>
        <w:rPr>
          <w:sz w:val="21"/>
          <w:szCs w:val="18"/>
        </w:rPr>
      </w:pPr>
      <w:r>
        <w:rPr>
          <w:sz w:val="21"/>
          <w:szCs w:val="18"/>
        </w:rPr>
        <w:lastRenderedPageBreak/>
        <w:t xml:space="preserve">  </w:t>
      </w:r>
      <w:r>
        <w:rPr>
          <w:rFonts w:hint="eastAsia"/>
          <w:sz w:val="21"/>
          <w:szCs w:val="18"/>
        </w:rPr>
        <w:t>（</w:t>
      </w:r>
      <w:r>
        <w:rPr>
          <w:rFonts w:hint="eastAsia"/>
          <w:sz w:val="21"/>
          <w:szCs w:val="18"/>
        </w:rPr>
        <w:t>2</w:t>
      </w:r>
      <w:r>
        <w:rPr>
          <w:rFonts w:hint="eastAsia"/>
          <w:sz w:val="21"/>
          <w:szCs w:val="18"/>
        </w:rPr>
        <w:t>）</w:t>
      </w:r>
      <w:r>
        <w:rPr>
          <w:sz w:val="21"/>
          <w:szCs w:val="18"/>
        </w:rPr>
        <w:t xml:space="preserve"> </w:t>
      </w:r>
      <w:r>
        <w:rPr>
          <w:rFonts w:hint="eastAsia"/>
          <w:sz w:val="21"/>
          <w:szCs w:val="18"/>
        </w:rPr>
        <w:t>投标价格表</w:t>
      </w:r>
    </w:p>
    <w:p w:rsidR="00BD7227" w:rsidRDefault="00E44984">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3</w:t>
      </w:r>
      <w:r>
        <w:rPr>
          <w:rFonts w:hint="eastAsia"/>
          <w:sz w:val="21"/>
          <w:szCs w:val="18"/>
        </w:rPr>
        <w:t>）</w:t>
      </w:r>
      <w:r>
        <w:rPr>
          <w:sz w:val="21"/>
          <w:szCs w:val="18"/>
        </w:rPr>
        <w:t xml:space="preserve"> </w:t>
      </w:r>
      <w:r>
        <w:rPr>
          <w:rFonts w:hint="eastAsia"/>
          <w:sz w:val="21"/>
          <w:szCs w:val="18"/>
        </w:rPr>
        <w:t>产品</w:t>
      </w:r>
      <w:r>
        <w:rPr>
          <w:rFonts w:hint="eastAsia"/>
          <w:sz w:val="21"/>
          <w:szCs w:val="18"/>
        </w:rPr>
        <w:t>/</w:t>
      </w:r>
      <w:r>
        <w:rPr>
          <w:rFonts w:hint="eastAsia"/>
          <w:sz w:val="21"/>
          <w:szCs w:val="18"/>
        </w:rPr>
        <w:t>服务简要说明一览表</w:t>
      </w:r>
    </w:p>
    <w:p w:rsidR="00BD7227" w:rsidRDefault="00E44984">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4</w:t>
      </w:r>
      <w:r>
        <w:rPr>
          <w:rFonts w:hint="eastAsia"/>
          <w:sz w:val="21"/>
          <w:szCs w:val="18"/>
        </w:rPr>
        <w:t>）</w:t>
      </w:r>
      <w:r>
        <w:rPr>
          <w:sz w:val="21"/>
          <w:szCs w:val="18"/>
        </w:rPr>
        <w:t xml:space="preserve"> </w:t>
      </w:r>
      <w:r>
        <w:rPr>
          <w:rFonts w:hint="eastAsia"/>
          <w:sz w:val="21"/>
          <w:szCs w:val="18"/>
        </w:rPr>
        <w:t>按投标须知要求提供的全部文件</w:t>
      </w:r>
    </w:p>
    <w:p w:rsidR="00BD7227" w:rsidRDefault="00E44984">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5</w:t>
      </w:r>
      <w:r>
        <w:rPr>
          <w:rFonts w:hint="eastAsia"/>
          <w:sz w:val="21"/>
          <w:szCs w:val="18"/>
        </w:rPr>
        <w:t>）</w:t>
      </w:r>
      <w:r>
        <w:rPr>
          <w:sz w:val="21"/>
          <w:szCs w:val="18"/>
        </w:rPr>
        <w:t xml:space="preserve"> </w:t>
      </w:r>
      <w:r>
        <w:rPr>
          <w:rFonts w:hint="eastAsia"/>
          <w:sz w:val="21"/>
          <w:szCs w:val="18"/>
        </w:rPr>
        <w:t>资格证明文件</w:t>
      </w:r>
    </w:p>
    <w:p w:rsidR="00BD7227" w:rsidRDefault="00E44984">
      <w:pPr>
        <w:pStyle w:val="ad"/>
        <w:spacing w:before="0" w:beforeAutospacing="0" w:after="0" w:afterAutospacing="0" w:line="360" w:lineRule="auto"/>
        <w:rPr>
          <w:sz w:val="21"/>
          <w:szCs w:val="18"/>
          <w:u w:val="single"/>
        </w:rPr>
      </w:pPr>
      <w:r>
        <w:rPr>
          <w:rFonts w:hint="eastAsia"/>
          <w:sz w:val="21"/>
          <w:szCs w:val="18"/>
        </w:rPr>
        <w:t xml:space="preserve">  </w:t>
      </w:r>
      <w:r>
        <w:rPr>
          <w:rFonts w:hint="eastAsia"/>
          <w:sz w:val="21"/>
          <w:szCs w:val="18"/>
        </w:rPr>
        <w:t>（</w:t>
      </w:r>
      <w:r>
        <w:rPr>
          <w:rFonts w:hint="eastAsia"/>
          <w:sz w:val="21"/>
          <w:szCs w:val="18"/>
        </w:rPr>
        <w:t>6</w:t>
      </w:r>
      <w:r>
        <w:rPr>
          <w:rFonts w:hint="eastAsia"/>
          <w:sz w:val="21"/>
          <w:szCs w:val="18"/>
        </w:rPr>
        <w:t>）</w:t>
      </w:r>
      <w:r>
        <w:rPr>
          <w:rFonts w:hint="eastAsia"/>
          <w:sz w:val="21"/>
          <w:szCs w:val="18"/>
        </w:rPr>
        <w:t xml:space="preserve"> </w:t>
      </w:r>
      <w:r>
        <w:rPr>
          <w:rFonts w:hint="eastAsia"/>
          <w:sz w:val="21"/>
          <w:szCs w:val="18"/>
        </w:rPr>
        <w:t>其它：</w:t>
      </w:r>
      <w:r>
        <w:rPr>
          <w:sz w:val="21"/>
          <w:szCs w:val="18"/>
          <w:u w:val="single"/>
        </w:rPr>
        <w:t xml:space="preserve">                              </w:t>
      </w:r>
    </w:p>
    <w:p w:rsidR="00BD7227" w:rsidRDefault="00E44984">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BD7227" w:rsidRDefault="00E44984">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BD7227" w:rsidRDefault="00E44984">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BD7227" w:rsidRDefault="00E44984">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w:t>
      </w:r>
      <w:r>
        <w:rPr>
          <w:rFonts w:hint="eastAsia"/>
          <w:sz w:val="21"/>
          <w:szCs w:val="18"/>
        </w:rPr>
        <w:t>有关的一切数据或资料，并保证提供的投标书均真实、完整，不存在任何虚假事项，投标人完全理解不一定要接受最低价格的投标或受到的任何投标。并自行承担与投标及相关过程中涉及的全部费用、风险、损失。</w:t>
      </w:r>
    </w:p>
    <w:p w:rsidR="00BD7227" w:rsidRDefault="00E44984">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BD7227" w:rsidRDefault="00E44984">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）与本投标有关的一切正式往来通讯请寄：</w:t>
      </w:r>
    </w:p>
    <w:p w:rsidR="00BD7227" w:rsidRDefault="00E44984">
      <w:pPr>
        <w:pStyle w:val="ad"/>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w:t>
      </w:r>
      <w:r>
        <w:rPr>
          <w:rFonts w:hint="eastAsia"/>
          <w:sz w:val="21"/>
          <w:szCs w:val="18"/>
        </w:rPr>
        <w:t>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w:t>
      </w:r>
      <w:r>
        <w:rPr>
          <w:rFonts w:hint="eastAsia"/>
          <w:sz w:val="21"/>
          <w:szCs w:val="18"/>
        </w:rPr>
        <w:t>______________</w:t>
      </w:r>
      <w:r>
        <w:rPr>
          <w:rFonts w:hint="eastAsia"/>
          <w:sz w:val="21"/>
          <w:szCs w:val="18"/>
          <w:u w:val="single"/>
        </w:rPr>
        <w:t>___  __</w:t>
      </w:r>
      <w:r>
        <w:rPr>
          <w:rFonts w:hint="eastAsia"/>
          <w:sz w:val="21"/>
          <w:szCs w:val="18"/>
        </w:rPr>
        <w:t>___</w:t>
      </w:r>
      <w:r>
        <w:rPr>
          <w:rFonts w:hint="eastAsia"/>
          <w:sz w:val="21"/>
          <w:szCs w:val="18"/>
        </w:rPr>
        <w:t>电话：</w:t>
      </w:r>
      <w:r>
        <w:rPr>
          <w:rFonts w:hint="eastAsia"/>
          <w:sz w:val="21"/>
          <w:szCs w:val="18"/>
        </w:rPr>
        <w:t>_____</w:t>
      </w:r>
      <w:r>
        <w:rPr>
          <w:rFonts w:hint="eastAsia"/>
          <w:sz w:val="21"/>
          <w:szCs w:val="18"/>
          <w:u w:val="single"/>
        </w:rPr>
        <w:t xml:space="preserve">                ____</w:t>
      </w:r>
      <w:r>
        <w:rPr>
          <w:rFonts w:hint="eastAsia"/>
          <w:sz w:val="21"/>
          <w:szCs w:val="18"/>
        </w:rPr>
        <w:t>___</w:t>
      </w:r>
      <w:r>
        <w:rPr>
          <w:sz w:val="21"/>
          <w:szCs w:val="18"/>
        </w:rPr>
        <w:br/>
        <w:t xml:space="preserve">       </w:t>
      </w:r>
      <w:r>
        <w:rPr>
          <w:rFonts w:hint="eastAsia"/>
          <w:sz w:val="21"/>
          <w:szCs w:val="18"/>
        </w:rPr>
        <w:t>投标人全权代表姓名、职务：</w:t>
      </w:r>
      <w:r>
        <w:rPr>
          <w:rFonts w:hint="eastAsia"/>
          <w:sz w:val="21"/>
          <w:szCs w:val="18"/>
        </w:rPr>
        <w:t>___________________________________</w:t>
      </w:r>
      <w:r>
        <w:rPr>
          <w:sz w:val="21"/>
          <w:szCs w:val="18"/>
        </w:rPr>
        <w:br/>
        <w:t xml:space="preserve">      </w:t>
      </w:r>
    </w:p>
    <w:p w:rsidR="00BD7227" w:rsidRDefault="00E44984">
      <w:pPr>
        <w:pStyle w:val="ad"/>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r>
        <w:rPr>
          <w:sz w:val="21"/>
          <w:szCs w:val="18"/>
        </w:rPr>
        <w:t xml:space="preserve">      </w:t>
      </w:r>
    </w:p>
    <w:p w:rsidR="00BD7227" w:rsidRDefault="00E44984">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BD7227" w:rsidRDefault="00E44984">
      <w:pPr>
        <w:pStyle w:val="ad"/>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sz w:val="21"/>
          <w:szCs w:val="18"/>
        </w:rPr>
        <w:t xml:space="preserve"> </w:t>
      </w:r>
      <w:r>
        <w:rPr>
          <w:rFonts w:hint="eastAsia"/>
          <w:sz w:val="21"/>
          <w:szCs w:val="18"/>
        </w:rPr>
        <w:t>日</w:t>
      </w:r>
    </w:p>
    <w:p w:rsidR="00BD7227" w:rsidRDefault="00E44984">
      <w:pPr>
        <w:pStyle w:val="ad"/>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BD7227" w:rsidRDefault="00BD7227">
      <w:pPr>
        <w:pStyle w:val="ad"/>
        <w:spacing w:before="0" w:beforeAutospacing="0" w:after="0" w:afterAutospacing="0" w:line="360" w:lineRule="auto"/>
        <w:rPr>
          <w:b/>
          <w:bCs/>
          <w:sz w:val="21"/>
          <w:szCs w:val="18"/>
        </w:rPr>
      </w:pPr>
    </w:p>
    <w:p w:rsidR="00BD7227" w:rsidRDefault="00BD7227">
      <w:pPr>
        <w:pStyle w:val="ad"/>
        <w:spacing w:before="0" w:beforeAutospacing="0" w:after="0" w:afterAutospacing="0" w:line="360" w:lineRule="auto"/>
        <w:rPr>
          <w:b/>
          <w:bCs/>
          <w:sz w:val="21"/>
          <w:szCs w:val="18"/>
        </w:rPr>
      </w:pPr>
    </w:p>
    <w:p w:rsidR="00BD7227" w:rsidRDefault="00BD7227">
      <w:pPr>
        <w:pStyle w:val="ad"/>
        <w:spacing w:before="0" w:beforeAutospacing="0" w:after="0" w:afterAutospacing="0" w:line="360" w:lineRule="auto"/>
        <w:rPr>
          <w:b/>
          <w:bCs/>
          <w:sz w:val="21"/>
          <w:szCs w:val="18"/>
        </w:rPr>
      </w:pPr>
    </w:p>
    <w:p w:rsidR="00BD7227" w:rsidRDefault="00E44984">
      <w:pPr>
        <w:pStyle w:val="3"/>
        <w:spacing w:line="360" w:lineRule="auto"/>
      </w:pPr>
      <w:bookmarkStart w:id="17" w:name="_Toc7394"/>
      <w:r>
        <w:lastRenderedPageBreak/>
        <w:t>2</w:t>
      </w:r>
      <w:r>
        <w:rPr>
          <w:rFonts w:hint="eastAsia"/>
        </w:rPr>
        <w:t>、开标一览表（格式：须唯一且单独封装）</w:t>
      </w:r>
      <w:bookmarkEnd w:id="17"/>
    </w:p>
    <w:p w:rsidR="00BD7227" w:rsidRDefault="00E44984">
      <w:pPr>
        <w:pStyle w:val="a3"/>
        <w:spacing w:line="360" w:lineRule="auto"/>
        <w:ind w:firstLine="0"/>
        <w:jc w:val="center"/>
        <w:rPr>
          <w:b/>
          <w:bCs/>
          <w:sz w:val="28"/>
        </w:rPr>
      </w:pPr>
      <w:r>
        <w:rPr>
          <w:rFonts w:hint="eastAsia"/>
          <w:b/>
          <w:bCs/>
          <w:sz w:val="28"/>
        </w:rPr>
        <w:t>开标一览表</w:t>
      </w:r>
    </w:p>
    <w:p w:rsidR="00BD7227" w:rsidRDefault="00E44984">
      <w:pPr>
        <w:pStyle w:val="a3"/>
        <w:spacing w:line="360" w:lineRule="auto"/>
        <w:ind w:firstLine="0"/>
        <w:rPr>
          <w:u w:val="single"/>
        </w:rPr>
      </w:pPr>
      <w:r>
        <w:rPr>
          <w:rFonts w:hint="eastAsia"/>
        </w:rPr>
        <w:t>招标项目名称：</w:t>
      </w:r>
      <w:r>
        <w:rPr>
          <w:rFonts w:ascii="Verdana" w:hAnsi="Verdana" w:hint="eastAsia"/>
          <w:szCs w:val="21"/>
          <w:u w:val="single"/>
        </w:rPr>
        <w:t>民生保险</w:t>
      </w:r>
      <w:r>
        <w:rPr>
          <w:rFonts w:ascii="Verdana" w:hAnsi="Verdana" w:hint="eastAsia"/>
          <w:szCs w:val="21"/>
          <w:u w:val="single"/>
        </w:rPr>
        <w:t>2</w:t>
      </w:r>
      <w:r>
        <w:rPr>
          <w:rFonts w:ascii="Verdana" w:hAnsi="Verdana"/>
          <w:szCs w:val="21"/>
          <w:u w:val="single"/>
        </w:rPr>
        <w:t>021</w:t>
      </w:r>
      <w:r>
        <w:rPr>
          <w:rFonts w:ascii="Verdana" w:hAnsi="Verdana" w:hint="eastAsia"/>
          <w:szCs w:val="21"/>
          <w:u w:val="single"/>
        </w:rPr>
        <w:t>年度备份系统软硬件维保采购项目</w:t>
      </w:r>
      <w:r>
        <w:rPr>
          <w:u w:val="single"/>
        </w:rPr>
        <w:t xml:space="preserve">                    </w:t>
      </w:r>
      <w:r>
        <w:rPr>
          <w:rFonts w:hint="eastAsia"/>
        </w:rPr>
        <w:t xml:space="preserve">              </w:t>
      </w:r>
      <w:r>
        <w:rPr>
          <w:rFonts w:hint="eastAsia"/>
        </w:rPr>
        <w:t>招标人：</w:t>
      </w:r>
      <w:r>
        <w:rPr>
          <w:u w:val="single"/>
        </w:rPr>
        <w:t xml:space="preserve">  </w:t>
      </w:r>
      <w:r>
        <w:rPr>
          <w:rFonts w:ascii="Verdana" w:hAnsi="Verdana" w:hint="eastAsia"/>
          <w:szCs w:val="21"/>
          <w:u w:val="single"/>
        </w:rPr>
        <w:t>民生人寿保险股份有限公司</w:t>
      </w:r>
      <w:r>
        <w:rPr>
          <w:u w:val="single"/>
        </w:rPr>
        <w:t xml:space="preserve">                     </w:t>
      </w:r>
    </w:p>
    <w:p w:rsidR="00BD7227" w:rsidRDefault="00E44984">
      <w:pPr>
        <w:pStyle w:val="a3"/>
        <w:spacing w:line="360" w:lineRule="auto"/>
        <w:ind w:firstLine="0"/>
        <w:rPr>
          <w:rFonts w:eastAsia="楷体_GB2312"/>
          <w:u w:val="single"/>
        </w:rPr>
      </w:pPr>
      <w:r>
        <w:rPr>
          <w:rFonts w:hint="eastAsia"/>
        </w:rPr>
        <w:t>投标人名称：</w:t>
      </w:r>
      <w:r>
        <w:rPr>
          <w:u w:val="single"/>
        </w:rPr>
        <w:t xml:space="preserve">                      </w:t>
      </w:r>
      <w:r>
        <w:rPr>
          <w:rFonts w:hint="eastAsia"/>
        </w:rPr>
        <w:t xml:space="preserve">              </w:t>
      </w:r>
      <w:r>
        <w:rPr>
          <w:rFonts w:hint="eastAsia"/>
        </w:rPr>
        <w:t>授权代表电话：</w:t>
      </w:r>
      <w:r>
        <w:rPr>
          <w:rFonts w:hint="eastAsia"/>
        </w:rPr>
        <w:t xml:space="preserve">            </w:t>
      </w:r>
    </w:p>
    <w:p w:rsidR="00BD7227" w:rsidRDefault="00BD7227">
      <w:pPr>
        <w:spacing w:line="360" w:lineRule="auto"/>
        <w:rPr>
          <w:b/>
          <w:bCs/>
          <w:szCs w:val="18"/>
        </w:rPr>
      </w:pPr>
    </w:p>
    <w:tbl>
      <w:tblPr>
        <w:tblW w:w="9732" w:type="dxa"/>
        <w:tblLayout w:type="fixed"/>
        <w:tblLook w:val="04A0" w:firstRow="1" w:lastRow="0" w:firstColumn="1" w:lastColumn="0" w:noHBand="0" w:noVBand="1"/>
      </w:tblPr>
      <w:tblGrid>
        <w:gridCol w:w="2480"/>
        <w:gridCol w:w="2952"/>
        <w:gridCol w:w="648"/>
        <w:gridCol w:w="936"/>
        <w:gridCol w:w="1356"/>
        <w:gridCol w:w="1360"/>
      </w:tblGrid>
      <w:tr w:rsidR="00BD7227">
        <w:trPr>
          <w:trHeight w:val="405"/>
        </w:trPr>
        <w:tc>
          <w:tcPr>
            <w:tcW w:w="2480" w:type="dxa"/>
            <w:tcBorders>
              <w:top w:val="single" w:sz="8" w:space="0" w:color="auto"/>
              <w:left w:val="single" w:sz="8" w:space="0" w:color="auto"/>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服务名称</w:t>
            </w:r>
          </w:p>
        </w:tc>
        <w:tc>
          <w:tcPr>
            <w:tcW w:w="2952" w:type="dxa"/>
            <w:tcBorders>
              <w:top w:val="single" w:sz="8" w:space="0" w:color="auto"/>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规格、详细配置和要求</w:t>
            </w:r>
          </w:p>
        </w:tc>
        <w:tc>
          <w:tcPr>
            <w:tcW w:w="648" w:type="dxa"/>
            <w:tcBorders>
              <w:top w:val="single" w:sz="8" w:space="0" w:color="auto"/>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单位</w:t>
            </w:r>
          </w:p>
        </w:tc>
        <w:tc>
          <w:tcPr>
            <w:tcW w:w="936" w:type="dxa"/>
            <w:tcBorders>
              <w:top w:val="single" w:sz="8" w:space="0" w:color="auto"/>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数量</w:t>
            </w:r>
          </w:p>
        </w:tc>
        <w:tc>
          <w:tcPr>
            <w:tcW w:w="1356" w:type="dxa"/>
            <w:tcBorders>
              <w:top w:val="single" w:sz="8" w:space="0" w:color="auto"/>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价格（含税）</w:t>
            </w:r>
          </w:p>
        </w:tc>
        <w:tc>
          <w:tcPr>
            <w:tcW w:w="1360" w:type="dxa"/>
            <w:tcBorders>
              <w:top w:val="single" w:sz="8" w:space="0" w:color="auto"/>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补充说明</w:t>
            </w:r>
          </w:p>
        </w:tc>
      </w:tr>
      <w:tr w:rsidR="00BD7227">
        <w:trPr>
          <w:trHeight w:val="285"/>
        </w:trPr>
        <w:tc>
          <w:tcPr>
            <w:tcW w:w="2480" w:type="dxa"/>
            <w:tcBorders>
              <w:top w:val="nil"/>
              <w:left w:val="single" w:sz="8" w:space="0" w:color="auto"/>
              <w:bottom w:val="single" w:sz="8" w:space="0" w:color="000000"/>
              <w:right w:val="single" w:sz="8" w:space="0" w:color="auto"/>
            </w:tcBorders>
            <w:vAlign w:val="bottom"/>
          </w:tcPr>
          <w:p w:rsidR="00BD7227" w:rsidRDefault="00E44984">
            <w:pPr>
              <w:widowControl/>
              <w:spacing w:line="360" w:lineRule="auto"/>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民生保险备份系统</w:t>
            </w:r>
            <w:r>
              <w:rPr>
                <w:rFonts w:asciiTheme="minorEastAsia" w:hAnsiTheme="minorEastAsia" w:cstheme="minorEastAsia" w:hint="eastAsia"/>
                <w:kern w:val="0"/>
                <w:sz w:val="20"/>
                <w:szCs w:val="20"/>
              </w:rPr>
              <w:t>CommVault</w:t>
            </w:r>
            <w:r>
              <w:rPr>
                <w:rFonts w:asciiTheme="minorEastAsia" w:hAnsiTheme="minorEastAsia" w:cstheme="minorEastAsia" w:hint="eastAsia"/>
                <w:kern w:val="0"/>
                <w:sz w:val="20"/>
                <w:szCs w:val="20"/>
              </w:rPr>
              <w:t>软件原厂维保</w:t>
            </w:r>
          </w:p>
          <w:p w:rsidR="00BD7227" w:rsidRDefault="00BD7227">
            <w:pPr>
              <w:widowControl/>
              <w:spacing w:line="360" w:lineRule="auto"/>
              <w:jc w:val="left"/>
              <w:rPr>
                <w:rFonts w:asciiTheme="minorEastAsia" w:hAnsiTheme="minorEastAsia" w:cstheme="minorEastAsia"/>
                <w:kern w:val="0"/>
                <w:sz w:val="20"/>
                <w:szCs w:val="20"/>
              </w:rPr>
            </w:pPr>
          </w:p>
        </w:tc>
        <w:tc>
          <w:tcPr>
            <w:tcW w:w="2952" w:type="dxa"/>
            <w:tcBorders>
              <w:top w:val="nil"/>
              <w:left w:val="nil"/>
              <w:bottom w:val="single" w:sz="8" w:space="0" w:color="000000"/>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r>
              <w:rPr>
                <w:rFonts w:asciiTheme="minorEastAsia" w:hAnsiTheme="minorEastAsia" w:cstheme="minorEastAsia" w:hint="eastAsia"/>
                <w:kern w:val="0"/>
                <w:sz w:val="20"/>
                <w:szCs w:val="20"/>
              </w:rPr>
              <w:t>CCID</w:t>
            </w:r>
            <w:r>
              <w:rPr>
                <w:rFonts w:asciiTheme="minorEastAsia" w:hAnsiTheme="minorEastAsia" w:cstheme="minorEastAsia" w:hint="eastAsia"/>
                <w:kern w:val="0"/>
                <w:sz w:val="20"/>
                <w:szCs w:val="20"/>
              </w:rPr>
              <w:t>：</w:t>
            </w:r>
            <w:r>
              <w:rPr>
                <w:rFonts w:asciiTheme="minorEastAsia" w:hAnsiTheme="minorEastAsia" w:cstheme="minorEastAsia" w:hint="eastAsia"/>
                <w:kern w:val="0"/>
                <w:sz w:val="20"/>
                <w:szCs w:val="20"/>
              </w:rPr>
              <w:t>F4C71</w:t>
            </w:r>
            <w:r>
              <w:rPr>
                <w:rFonts w:asciiTheme="minorEastAsia" w:hAnsiTheme="minorEastAsia" w:cstheme="minorEastAsia" w:hint="eastAsia"/>
                <w:kern w:val="0"/>
                <w:sz w:val="20"/>
                <w:szCs w:val="20"/>
              </w:rPr>
              <w:t>的</w:t>
            </w:r>
            <w:r>
              <w:rPr>
                <w:rFonts w:asciiTheme="minorEastAsia" w:hAnsiTheme="minorEastAsia" w:cstheme="minorEastAsia" w:hint="eastAsia"/>
                <w:kern w:val="0"/>
                <w:sz w:val="20"/>
                <w:szCs w:val="20"/>
              </w:rPr>
              <w:t>CommVault</w:t>
            </w:r>
            <w:r>
              <w:rPr>
                <w:rFonts w:asciiTheme="minorEastAsia" w:hAnsiTheme="minorEastAsia" w:cstheme="minorEastAsia" w:hint="eastAsia"/>
                <w:kern w:val="0"/>
                <w:sz w:val="20"/>
                <w:szCs w:val="20"/>
              </w:rPr>
              <w:t>软件维保期起止日为</w:t>
            </w:r>
            <w:r>
              <w:rPr>
                <w:rFonts w:asciiTheme="minorEastAsia" w:hAnsiTheme="minorEastAsia" w:cstheme="minorEastAsia" w:hint="eastAsia"/>
                <w:kern w:val="0"/>
                <w:sz w:val="20"/>
                <w:szCs w:val="20"/>
              </w:rPr>
              <w:t>2021</w:t>
            </w:r>
            <w:r>
              <w:rPr>
                <w:rFonts w:asciiTheme="minorEastAsia" w:hAnsiTheme="minorEastAsia" w:cstheme="minorEastAsia" w:hint="eastAsia"/>
                <w:kern w:val="0"/>
                <w:sz w:val="20"/>
                <w:szCs w:val="20"/>
              </w:rPr>
              <w:t>年</w:t>
            </w:r>
            <w:r>
              <w:rPr>
                <w:rFonts w:asciiTheme="minorEastAsia" w:hAnsiTheme="minorEastAsia" w:cstheme="minorEastAsia" w:hint="eastAsia"/>
                <w:kern w:val="0"/>
                <w:sz w:val="20"/>
                <w:szCs w:val="20"/>
              </w:rPr>
              <w:t>1</w:t>
            </w:r>
            <w:r>
              <w:rPr>
                <w:rFonts w:asciiTheme="minorEastAsia" w:hAnsiTheme="minorEastAsia" w:cstheme="minorEastAsia" w:hint="eastAsia"/>
                <w:kern w:val="0"/>
                <w:sz w:val="20"/>
                <w:szCs w:val="20"/>
              </w:rPr>
              <w:t>月</w:t>
            </w:r>
            <w:r>
              <w:rPr>
                <w:rFonts w:asciiTheme="minorEastAsia" w:hAnsiTheme="minorEastAsia" w:cstheme="minorEastAsia" w:hint="eastAsia"/>
                <w:kern w:val="0"/>
                <w:sz w:val="20"/>
                <w:szCs w:val="20"/>
              </w:rPr>
              <w:t>1</w:t>
            </w:r>
            <w:r>
              <w:rPr>
                <w:rFonts w:asciiTheme="minorEastAsia" w:hAnsiTheme="minorEastAsia" w:cstheme="minorEastAsia" w:hint="eastAsia"/>
                <w:kern w:val="0"/>
                <w:sz w:val="20"/>
                <w:szCs w:val="20"/>
              </w:rPr>
              <w:t>日至</w:t>
            </w:r>
            <w:r>
              <w:rPr>
                <w:rFonts w:asciiTheme="minorEastAsia" w:hAnsiTheme="minorEastAsia" w:cstheme="minorEastAsia" w:hint="eastAsia"/>
                <w:kern w:val="0"/>
                <w:sz w:val="20"/>
                <w:szCs w:val="20"/>
              </w:rPr>
              <w:t>2021</w:t>
            </w:r>
            <w:r>
              <w:rPr>
                <w:rFonts w:asciiTheme="minorEastAsia" w:hAnsiTheme="minorEastAsia" w:cstheme="minorEastAsia" w:hint="eastAsia"/>
                <w:kern w:val="0"/>
                <w:sz w:val="20"/>
                <w:szCs w:val="20"/>
              </w:rPr>
              <w:t>年</w:t>
            </w:r>
            <w:r>
              <w:rPr>
                <w:rFonts w:asciiTheme="minorEastAsia" w:hAnsiTheme="minorEastAsia" w:cstheme="minorEastAsia" w:hint="eastAsia"/>
                <w:kern w:val="0"/>
                <w:sz w:val="20"/>
                <w:szCs w:val="20"/>
              </w:rPr>
              <w:t>12</w:t>
            </w:r>
            <w:r>
              <w:rPr>
                <w:rFonts w:asciiTheme="minorEastAsia" w:hAnsiTheme="minorEastAsia" w:cstheme="minorEastAsia" w:hint="eastAsia"/>
                <w:kern w:val="0"/>
                <w:sz w:val="20"/>
                <w:szCs w:val="20"/>
              </w:rPr>
              <w:t>月</w:t>
            </w:r>
            <w:r>
              <w:rPr>
                <w:rFonts w:asciiTheme="minorEastAsia" w:hAnsiTheme="minorEastAsia" w:cstheme="minorEastAsia" w:hint="eastAsia"/>
                <w:kern w:val="0"/>
                <w:sz w:val="20"/>
                <w:szCs w:val="20"/>
              </w:rPr>
              <w:t>31</w:t>
            </w:r>
            <w:r>
              <w:rPr>
                <w:rFonts w:asciiTheme="minorEastAsia" w:hAnsiTheme="minorEastAsia" w:cstheme="minorEastAsia" w:hint="eastAsia"/>
                <w:kern w:val="0"/>
                <w:sz w:val="20"/>
                <w:szCs w:val="20"/>
              </w:rPr>
              <w:t>日。</w:t>
            </w:r>
          </w:p>
        </w:tc>
        <w:tc>
          <w:tcPr>
            <w:tcW w:w="648" w:type="dxa"/>
            <w:tcBorders>
              <w:top w:val="nil"/>
              <w:left w:val="nil"/>
              <w:bottom w:val="single" w:sz="8" w:space="0" w:color="000000"/>
              <w:right w:val="single" w:sz="8" w:space="0" w:color="auto"/>
            </w:tcBorders>
            <w:vAlign w:val="bottom"/>
          </w:tcPr>
          <w:p w:rsidR="00BD7227" w:rsidRDefault="00E44984">
            <w:pPr>
              <w:widowControl/>
              <w:spacing w:line="360" w:lineRule="auto"/>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年　</w:t>
            </w:r>
          </w:p>
        </w:tc>
        <w:tc>
          <w:tcPr>
            <w:tcW w:w="936" w:type="dxa"/>
            <w:tcBorders>
              <w:top w:val="nil"/>
              <w:left w:val="nil"/>
              <w:bottom w:val="single" w:sz="8" w:space="0" w:color="000000"/>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w:t>
            </w:r>
          </w:p>
        </w:tc>
        <w:tc>
          <w:tcPr>
            <w:tcW w:w="1356" w:type="dxa"/>
            <w:tcBorders>
              <w:top w:val="nil"/>
              <w:left w:val="nil"/>
              <w:bottom w:val="single" w:sz="8" w:space="0" w:color="000000"/>
              <w:right w:val="single" w:sz="8" w:space="0" w:color="auto"/>
            </w:tcBorders>
            <w:vAlign w:val="bottom"/>
          </w:tcPr>
          <w:p w:rsidR="00BD7227" w:rsidRDefault="00E44984">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1360" w:type="dxa"/>
            <w:tcBorders>
              <w:top w:val="nil"/>
              <w:left w:val="nil"/>
              <w:bottom w:val="single" w:sz="8" w:space="0" w:color="000000"/>
              <w:right w:val="single" w:sz="8" w:space="0" w:color="auto"/>
            </w:tcBorders>
            <w:vAlign w:val="bottom"/>
          </w:tcPr>
          <w:p w:rsidR="00BD7227" w:rsidRDefault="00E44984">
            <w:pPr>
              <w:widowControl/>
              <w:spacing w:line="360" w:lineRule="auto"/>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r>
      <w:tr w:rsidR="00BD7227">
        <w:trPr>
          <w:trHeight w:val="285"/>
        </w:trPr>
        <w:tc>
          <w:tcPr>
            <w:tcW w:w="2480" w:type="dxa"/>
            <w:tcBorders>
              <w:top w:val="nil"/>
              <w:left w:val="single" w:sz="8" w:space="0" w:color="auto"/>
              <w:bottom w:val="single" w:sz="8" w:space="0" w:color="000000"/>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原厂</w:t>
            </w:r>
            <w:r>
              <w:rPr>
                <w:rFonts w:asciiTheme="minorEastAsia" w:hAnsiTheme="minorEastAsia" w:cstheme="minorEastAsia" w:hint="eastAsia"/>
                <w:kern w:val="0"/>
                <w:sz w:val="20"/>
                <w:szCs w:val="20"/>
              </w:rPr>
              <w:t>3</w:t>
            </w:r>
            <w:r>
              <w:rPr>
                <w:rFonts w:asciiTheme="minorEastAsia" w:hAnsiTheme="minorEastAsia" w:cstheme="minorEastAsia" w:hint="eastAsia"/>
                <w:kern w:val="0"/>
                <w:sz w:val="20"/>
                <w:szCs w:val="20"/>
              </w:rPr>
              <w:t>人天专业服务</w:t>
            </w:r>
          </w:p>
        </w:tc>
        <w:tc>
          <w:tcPr>
            <w:tcW w:w="2952" w:type="dxa"/>
            <w:tcBorders>
              <w:top w:val="nil"/>
              <w:left w:val="nil"/>
              <w:bottom w:val="single" w:sz="8" w:space="0" w:color="000000"/>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原厂人天专业服务：</w:t>
            </w:r>
            <w:r>
              <w:rPr>
                <w:rFonts w:asciiTheme="minorEastAsia" w:hAnsiTheme="minorEastAsia" w:cstheme="minorEastAsia" w:hint="eastAsia"/>
                <w:kern w:val="0"/>
                <w:sz w:val="20"/>
                <w:szCs w:val="20"/>
              </w:rPr>
              <w:t>3</w:t>
            </w:r>
            <w:r>
              <w:rPr>
                <w:rFonts w:asciiTheme="minorEastAsia" w:hAnsiTheme="minorEastAsia" w:cstheme="minorEastAsia" w:hint="eastAsia"/>
                <w:kern w:val="0"/>
                <w:sz w:val="20"/>
                <w:szCs w:val="20"/>
              </w:rPr>
              <w:t>人天</w:t>
            </w:r>
          </w:p>
        </w:tc>
        <w:tc>
          <w:tcPr>
            <w:tcW w:w="648" w:type="dxa"/>
            <w:tcBorders>
              <w:top w:val="nil"/>
              <w:left w:val="nil"/>
              <w:bottom w:val="single" w:sz="8" w:space="0" w:color="000000"/>
              <w:right w:val="single" w:sz="8" w:space="0" w:color="auto"/>
            </w:tcBorders>
            <w:vAlign w:val="bottom"/>
          </w:tcPr>
          <w:p w:rsidR="00BD7227" w:rsidRDefault="00E44984">
            <w:pPr>
              <w:widowControl/>
              <w:spacing w:line="360" w:lineRule="auto"/>
              <w:jc w:val="left"/>
              <w:rPr>
                <w:rFonts w:asciiTheme="minorEastAsia" w:hAnsiTheme="minorEastAsia" w:cstheme="minorEastAsia"/>
                <w:kern w:val="0"/>
                <w:sz w:val="20"/>
                <w:szCs w:val="20"/>
                <w:lang w:eastAsia="zh-Hans"/>
              </w:rPr>
            </w:pPr>
            <w:r>
              <w:rPr>
                <w:rFonts w:asciiTheme="minorEastAsia" w:hAnsiTheme="minorEastAsia" w:cstheme="minorEastAsia" w:hint="eastAsia"/>
                <w:kern w:val="0"/>
                <w:sz w:val="20"/>
                <w:szCs w:val="20"/>
                <w:lang w:eastAsia="zh-Hans"/>
              </w:rPr>
              <w:t>人天</w:t>
            </w:r>
          </w:p>
        </w:tc>
        <w:tc>
          <w:tcPr>
            <w:tcW w:w="936" w:type="dxa"/>
            <w:tcBorders>
              <w:top w:val="nil"/>
              <w:left w:val="nil"/>
              <w:bottom w:val="single" w:sz="8" w:space="0" w:color="000000"/>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3</w:t>
            </w:r>
          </w:p>
        </w:tc>
        <w:tc>
          <w:tcPr>
            <w:tcW w:w="1356" w:type="dxa"/>
            <w:tcBorders>
              <w:top w:val="nil"/>
              <w:left w:val="nil"/>
              <w:bottom w:val="single" w:sz="8" w:space="0" w:color="000000"/>
              <w:right w:val="single" w:sz="8" w:space="0" w:color="auto"/>
            </w:tcBorders>
            <w:vAlign w:val="bottom"/>
          </w:tcPr>
          <w:p w:rsidR="00BD7227" w:rsidRDefault="00BD7227">
            <w:pPr>
              <w:widowControl/>
              <w:spacing w:line="360" w:lineRule="auto"/>
              <w:rPr>
                <w:rFonts w:asciiTheme="minorEastAsia" w:hAnsiTheme="minorEastAsia" w:cstheme="minorEastAsia"/>
                <w:kern w:val="0"/>
                <w:sz w:val="20"/>
                <w:szCs w:val="20"/>
              </w:rPr>
            </w:pPr>
          </w:p>
        </w:tc>
        <w:tc>
          <w:tcPr>
            <w:tcW w:w="1360" w:type="dxa"/>
            <w:tcBorders>
              <w:top w:val="nil"/>
              <w:left w:val="nil"/>
              <w:bottom w:val="single" w:sz="8" w:space="0" w:color="000000"/>
              <w:right w:val="single" w:sz="8" w:space="0" w:color="auto"/>
            </w:tcBorders>
            <w:vAlign w:val="bottom"/>
          </w:tcPr>
          <w:p w:rsidR="00BD7227" w:rsidRDefault="00BD7227">
            <w:pPr>
              <w:widowControl/>
              <w:spacing w:line="360" w:lineRule="auto"/>
              <w:jc w:val="left"/>
              <w:rPr>
                <w:rFonts w:asciiTheme="minorEastAsia" w:hAnsiTheme="minorEastAsia" w:cstheme="minorEastAsia"/>
                <w:kern w:val="0"/>
                <w:sz w:val="20"/>
                <w:szCs w:val="20"/>
              </w:rPr>
            </w:pPr>
          </w:p>
        </w:tc>
      </w:tr>
      <w:tr w:rsidR="00BD7227">
        <w:trPr>
          <w:trHeight w:val="285"/>
        </w:trPr>
        <w:tc>
          <w:tcPr>
            <w:tcW w:w="2480" w:type="dxa"/>
            <w:tcBorders>
              <w:top w:val="nil"/>
              <w:left w:val="single" w:sz="8" w:space="0" w:color="auto"/>
              <w:bottom w:val="single" w:sz="8" w:space="0" w:color="000000"/>
              <w:right w:val="single" w:sz="8" w:space="0" w:color="auto"/>
            </w:tcBorders>
            <w:vAlign w:val="center"/>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CommVault</w:t>
            </w:r>
            <w:r>
              <w:rPr>
                <w:rFonts w:asciiTheme="minorEastAsia" w:hAnsiTheme="minorEastAsia" w:cstheme="minorEastAsia" w:hint="eastAsia"/>
                <w:kern w:val="0"/>
                <w:sz w:val="20"/>
                <w:szCs w:val="20"/>
              </w:rPr>
              <w:t>软件及昆腾</w:t>
            </w:r>
            <w:r>
              <w:rPr>
                <w:rFonts w:asciiTheme="minorEastAsia" w:hAnsiTheme="minorEastAsia" w:cstheme="minorEastAsia" w:hint="eastAsia"/>
                <w:kern w:val="0"/>
                <w:sz w:val="20"/>
                <w:szCs w:val="20"/>
              </w:rPr>
              <w:t>Dxi6701</w:t>
            </w:r>
            <w:r>
              <w:rPr>
                <w:rFonts w:asciiTheme="minorEastAsia" w:hAnsiTheme="minorEastAsia" w:cstheme="minorEastAsia" w:hint="eastAsia"/>
                <w:kern w:val="0"/>
                <w:sz w:val="20"/>
                <w:szCs w:val="20"/>
              </w:rPr>
              <w:t>虚拟带库、昆腾</w:t>
            </w:r>
            <w:r>
              <w:rPr>
                <w:rFonts w:asciiTheme="minorEastAsia" w:hAnsiTheme="minorEastAsia" w:cstheme="minorEastAsia" w:hint="eastAsia"/>
                <w:kern w:val="0"/>
                <w:sz w:val="20"/>
                <w:szCs w:val="20"/>
              </w:rPr>
              <w:t>I500</w:t>
            </w:r>
            <w:r>
              <w:rPr>
                <w:rFonts w:asciiTheme="minorEastAsia" w:hAnsiTheme="minorEastAsia" w:cstheme="minorEastAsia" w:hint="eastAsia"/>
                <w:kern w:val="0"/>
                <w:sz w:val="20"/>
                <w:szCs w:val="20"/>
              </w:rPr>
              <w:t>磁带库第三方维保</w:t>
            </w:r>
          </w:p>
        </w:tc>
        <w:tc>
          <w:tcPr>
            <w:tcW w:w="2952"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sz w:val="20"/>
                <w:szCs w:val="20"/>
              </w:rPr>
              <w:t>202</w:t>
            </w:r>
            <w:r>
              <w:rPr>
                <w:rFonts w:asciiTheme="minorEastAsia" w:hAnsiTheme="minorEastAsia" w:cstheme="minorEastAsia" w:hint="eastAsia"/>
                <w:kern w:val="0"/>
                <w:sz w:val="20"/>
                <w:szCs w:val="20"/>
              </w:rPr>
              <w:t>1</w:t>
            </w:r>
            <w:r>
              <w:rPr>
                <w:rFonts w:asciiTheme="minorEastAsia" w:hAnsiTheme="minorEastAsia" w:cstheme="minorEastAsia" w:hint="eastAsia"/>
                <w:kern w:val="0"/>
                <w:sz w:val="20"/>
                <w:szCs w:val="20"/>
              </w:rPr>
              <w:t>年</w:t>
            </w:r>
            <w:r>
              <w:rPr>
                <w:rFonts w:asciiTheme="minorEastAsia" w:hAnsiTheme="minorEastAsia" w:cstheme="minorEastAsia" w:hint="eastAsia"/>
                <w:kern w:val="0"/>
                <w:sz w:val="20"/>
                <w:szCs w:val="20"/>
              </w:rPr>
              <w:t>5</w:t>
            </w:r>
            <w:r>
              <w:rPr>
                <w:rFonts w:asciiTheme="minorEastAsia" w:hAnsiTheme="minorEastAsia" w:cstheme="minorEastAsia" w:hint="eastAsia"/>
                <w:kern w:val="0"/>
                <w:sz w:val="20"/>
                <w:szCs w:val="20"/>
              </w:rPr>
              <w:t>月</w:t>
            </w:r>
            <w:r>
              <w:rPr>
                <w:rFonts w:asciiTheme="minorEastAsia" w:hAnsiTheme="minorEastAsia" w:cstheme="minorEastAsia" w:hint="eastAsia"/>
                <w:kern w:val="0"/>
                <w:sz w:val="20"/>
                <w:szCs w:val="20"/>
              </w:rPr>
              <w:t>14</w:t>
            </w:r>
            <w:r>
              <w:rPr>
                <w:rFonts w:asciiTheme="minorEastAsia" w:hAnsiTheme="minorEastAsia" w:cstheme="minorEastAsia" w:hint="eastAsia"/>
                <w:kern w:val="0"/>
                <w:sz w:val="20"/>
                <w:szCs w:val="20"/>
              </w:rPr>
              <w:t>日至</w:t>
            </w:r>
            <w:r>
              <w:rPr>
                <w:rFonts w:asciiTheme="minorEastAsia" w:hAnsiTheme="minorEastAsia" w:cstheme="minorEastAsia" w:hint="eastAsia"/>
                <w:kern w:val="0"/>
                <w:sz w:val="20"/>
                <w:szCs w:val="20"/>
              </w:rPr>
              <w:t>2021</w:t>
            </w:r>
            <w:r>
              <w:rPr>
                <w:rFonts w:asciiTheme="minorEastAsia" w:hAnsiTheme="minorEastAsia" w:cstheme="minorEastAsia" w:hint="eastAsia"/>
                <w:kern w:val="0"/>
                <w:sz w:val="20"/>
                <w:szCs w:val="20"/>
              </w:rPr>
              <w:t>年</w:t>
            </w:r>
            <w:r>
              <w:rPr>
                <w:rFonts w:asciiTheme="minorEastAsia" w:hAnsiTheme="minorEastAsia" w:cstheme="minorEastAsia" w:hint="eastAsia"/>
                <w:kern w:val="0"/>
                <w:sz w:val="20"/>
                <w:szCs w:val="20"/>
              </w:rPr>
              <w:t>12</w:t>
            </w:r>
            <w:r>
              <w:rPr>
                <w:rFonts w:asciiTheme="minorEastAsia" w:hAnsiTheme="minorEastAsia" w:cstheme="minorEastAsia" w:hint="eastAsia"/>
                <w:kern w:val="0"/>
                <w:sz w:val="20"/>
                <w:szCs w:val="20"/>
              </w:rPr>
              <w:t>月</w:t>
            </w:r>
            <w:r>
              <w:rPr>
                <w:rFonts w:asciiTheme="minorEastAsia" w:hAnsiTheme="minorEastAsia" w:cstheme="minorEastAsia" w:hint="eastAsia"/>
                <w:kern w:val="0"/>
                <w:sz w:val="20"/>
                <w:szCs w:val="20"/>
              </w:rPr>
              <w:t>31</w:t>
            </w:r>
            <w:r>
              <w:rPr>
                <w:rFonts w:asciiTheme="minorEastAsia" w:hAnsiTheme="minorEastAsia" w:cstheme="minorEastAsia" w:hint="eastAsia"/>
                <w:kern w:val="0"/>
                <w:sz w:val="20"/>
                <w:szCs w:val="20"/>
              </w:rPr>
              <w:t>日</w:t>
            </w:r>
          </w:p>
          <w:p w:rsidR="00BD7227" w:rsidRDefault="00BD7227">
            <w:pPr>
              <w:widowControl/>
              <w:spacing w:line="360" w:lineRule="auto"/>
              <w:jc w:val="center"/>
              <w:rPr>
                <w:rFonts w:asciiTheme="minorEastAsia" w:hAnsiTheme="minorEastAsia" w:cstheme="minorEastAsia"/>
                <w:kern w:val="0"/>
                <w:sz w:val="20"/>
                <w:szCs w:val="20"/>
              </w:rPr>
            </w:pPr>
          </w:p>
        </w:tc>
        <w:tc>
          <w:tcPr>
            <w:tcW w:w="648"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936"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1</w:t>
            </w:r>
            <w:r>
              <w:rPr>
                <w:rFonts w:asciiTheme="minorEastAsia" w:hAnsiTheme="minorEastAsia" w:cstheme="minorEastAsia" w:hint="eastAsia"/>
                <w:kern w:val="0"/>
                <w:sz w:val="20"/>
                <w:szCs w:val="20"/>
              </w:rPr>
              <w:t xml:space="preserve">　</w:t>
            </w:r>
          </w:p>
        </w:tc>
        <w:tc>
          <w:tcPr>
            <w:tcW w:w="1356"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1360" w:type="dxa"/>
            <w:tcBorders>
              <w:top w:val="nil"/>
              <w:left w:val="nil"/>
              <w:bottom w:val="single" w:sz="8" w:space="0" w:color="auto"/>
              <w:right w:val="single" w:sz="8" w:space="0" w:color="auto"/>
            </w:tcBorders>
            <w:vAlign w:val="bottom"/>
          </w:tcPr>
          <w:p w:rsidR="00BD7227" w:rsidRDefault="00E44984">
            <w:pPr>
              <w:widowControl/>
              <w:spacing w:line="360" w:lineRule="auto"/>
              <w:jc w:val="left"/>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r>
      <w:tr w:rsidR="00BD7227">
        <w:trPr>
          <w:trHeight w:val="285"/>
        </w:trPr>
        <w:tc>
          <w:tcPr>
            <w:tcW w:w="2480" w:type="dxa"/>
            <w:tcBorders>
              <w:top w:val="nil"/>
              <w:left w:val="single" w:sz="8" w:space="0" w:color="auto"/>
              <w:bottom w:val="single" w:sz="8" w:space="0" w:color="000000"/>
              <w:right w:val="single" w:sz="8" w:space="0" w:color="auto"/>
            </w:tcBorders>
            <w:vAlign w:val="center"/>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昆腾</w:t>
            </w:r>
            <w:r>
              <w:rPr>
                <w:rFonts w:asciiTheme="minorEastAsia" w:hAnsiTheme="minorEastAsia" w:cstheme="minorEastAsia" w:hint="eastAsia"/>
                <w:kern w:val="0"/>
                <w:sz w:val="20"/>
                <w:szCs w:val="20"/>
              </w:rPr>
              <w:t>I500</w:t>
            </w:r>
            <w:r>
              <w:rPr>
                <w:rFonts w:asciiTheme="minorEastAsia" w:hAnsiTheme="minorEastAsia" w:cstheme="minorEastAsia" w:hint="eastAsia"/>
                <w:kern w:val="0"/>
                <w:sz w:val="20"/>
                <w:szCs w:val="20"/>
              </w:rPr>
              <w:t>磁带库使用的</w:t>
            </w:r>
            <w:r>
              <w:rPr>
                <w:rFonts w:asciiTheme="minorEastAsia" w:hAnsiTheme="minorEastAsia" w:cstheme="minorEastAsia" w:hint="eastAsia"/>
                <w:kern w:val="0"/>
                <w:sz w:val="20"/>
                <w:szCs w:val="20"/>
              </w:rPr>
              <w:t>LTO5</w:t>
            </w:r>
            <w:r>
              <w:rPr>
                <w:rFonts w:asciiTheme="minorEastAsia" w:hAnsiTheme="minorEastAsia" w:cstheme="minorEastAsia" w:hint="eastAsia"/>
                <w:kern w:val="0"/>
                <w:sz w:val="20"/>
                <w:szCs w:val="20"/>
              </w:rPr>
              <w:t>磁带</w:t>
            </w:r>
          </w:p>
        </w:tc>
        <w:tc>
          <w:tcPr>
            <w:tcW w:w="2952"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按实际需求采购</w:t>
            </w:r>
          </w:p>
          <w:p w:rsidR="00BD7227" w:rsidRDefault="00BD7227">
            <w:pPr>
              <w:widowControl/>
              <w:spacing w:line="360" w:lineRule="auto"/>
              <w:jc w:val="center"/>
              <w:rPr>
                <w:rFonts w:asciiTheme="minorEastAsia" w:hAnsiTheme="minorEastAsia" w:cstheme="minorEastAsia"/>
                <w:kern w:val="0"/>
                <w:sz w:val="20"/>
                <w:szCs w:val="20"/>
              </w:rPr>
            </w:pPr>
          </w:p>
        </w:tc>
        <w:tc>
          <w:tcPr>
            <w:tcW w:w="648"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盘</w:t>
            </w:r>
          </w:p>
          <w:p w:rsidR="00BD7227" w:rsidRDefault="00BD7227">
            <w:pPr>
              <w:widowControl/>
              <w:spacing w:line="360" w:lineRule="auto"/>
              <w:jc w:val="center"/>
              <w:rPr>
                <w:rFonts w:asciiTheme="minorEastAsia" w:hAnsiTheme="minorEastAsia" w:cstheme="minorEastAsia"/>
                <w:kern w:val="0"/>
                <w:sz w:val="20"/>
                <w:szCs w:val="20"/>
              </w:rPr>
            </w:pPr>
          </w:p>
        </w:tc>
        <w:tc>
          <w:tcPr>
            <w:tcW w:w="936"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500</w:t>
            </w:r>
          </w:p>
          <w:p w:rsidR="00BD7227" w:rsidRDefault="00BD7227">
            <w:pPr>
              <w:widowControl/>
              <w:spacing w:line="360" w:lineRule="auto"/>
              <w:jc w:val="center"/>
              <w:rPr>
                <w:rFonts w:asciiTheme="minorEastAsia" w:hAnsiTheme="minorEastAsia" w:cstheme="minorEastAsia"/>
                <w:kern w:val="0"/>
                <w:sz w:val="20"/>
                <w:szCs w:val="20"/>
              </w:rPr>
            </w:pPr>
          </w:p>
        </w:tc>
        <w:tc>
          <w:tcPr>
            <w:tcW w:w="1356" w:type="dxa"/>
            <w:tcBorders>
              <w:top w:val="nil"/>
              <w:left w:val="nil"/>
              <w:bottom w:val="single" w:sz="8" w:space="0" w:color="auto"/>
              <w:right w:val="single" w:sz="8" w:space="0" w:color="auto"/>
            </w:tcBorders>
            <w:vAlign w:val="bottom"/>
          </w:tcPr>
          <w:p w:rsidR="00BD7227" w:rsidRDefault="00BD7227">
            <w:pPr>
              <w:widowControl/>
              <w:spacing w:line="360" w:lineRule="auto"/>
              <w:jc w:val="center"/>
              <w:rPr>
                <w:rFonts w:asciiTheme="minorEastAsia" w:hAnsiTheme="minorEastAsia" w:cstheme="minorEastAsia"/>
                <w:kern w:val="0"/>
                <w:sz w:val="20"/>
                <w:szCs w:val="20"/>
              </w:rPr>
            </w:pPr>
          </w:p>
        </w:tc>
        <w:tc>
          <w:tcPr>
            <w:tcW w:w="1360" w:type="dxa"/>
            <w:tcBorders>
              <w:top w:val="nil"/>
              <w:left w:val="nil"/>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预计总量</w:t>
            </w:r>
            <w:r>
              <w:rPr>
                <w:rFonts w:asciiTheme="minorEastAsia" w:hAnsiTheme="minorEastAsia" w:cstheme="minorEastAsia" w:hint="eastAsia"/>
                <w:kern w:val="0"/>
                <w:sz w:val="20"/>
                <w:szCs w:val="20"/>
              </w:rPr>
              <w:t>500</w:t>
            </w:r>
            <w:r>
              <w:rPr>
                <w:rFonts w:asciiTheme="minorEastAsia" w:hAnsiTheme="minorEastAsia" w:cstheme="minorEastAsia" w:hint="eastAsia"/>
                <w:kern w:val="0"/>
                <w:sz w:val="20"/>
                <w:szCs w:val="20"/>
              </w:rPr>
              <w:t>盘，按需求分批采购</w:t>
            </w:r>
          </w:p>
        </w:tc>
      </w:tr>
      <w:tr w:rsidR="00BD7227">
        <w:trPr>
          <w:trHeight w:val="780"/>
        </w:trPr>
        <w:tc>
          <w:tcPr>
            <w:tcW w:w="2480" w:type="dxa"/>
            <w:tcBorders>
              <w:top w:val="nil"/>
              <w:left w:val="single" w:sz="8" w:space="0" w:color="auto"/>
              <w:bottom w:val="single" w:sz="8" w:space="0" w:color="auto"/>
              <w:right w:val="single" w:sz="8" w:space="0" w:color="auto"/>
            </w:tcBorders>
            <w:vAlign w:val="bottom"/>
          </w:tcPr>
          <w:p w:rsidR="00BD7227" w:rsidRDefault="00E44984">
            <w:pPr>
              <w:widowControl/>
              <w:spacing w:line="360" w:lineRule="auto"/>
              <w:jc w:val="center"/>
              <w:rPr>
                <w:rFonts w:asciiTheme="minorEastAsia" w:hAnsiTheme="minorEastAsia" w:cstheme="minorEastAsia"/>
                <w:kern w:val="0"/>
                <w:sz w:val="20"/>
                <w:szCs w:val="20"/>
              </w:rPr>
            </w:pPr>
            <w:r>
              <w:rPr>
                <w:rFonts w:asciiTheme="minorEastAsia" w:hAnsiTheme="minorEastAsia" w:cstheme="minorEastAsia" w:hint="eastAsia"/>
                <w:kern w:val="0"/>
                <w:sz w:val="20"/>
                <w:szCs w:val="20"/>
              </w:rPr>
              <w:t>厂家免费提供的其他服务</w:t>
            </w:r>
          </w:p>
        </w:tc>
        <w:tc>
          <w:tcPr>
            <w:tcW w:w="7252" w:type="dxa"/>
            <w:gridSpan w:val="5"/>
            <w:tcBorders>
              <w:top w:val="single" w:sz="8" w:space="0" w:color="auto"/>
              <w:left w:val="nil"/>
              <w:bottom w:val="single" w:sz="8" w:space="0" w:color="auto"/>
              <w:right w:val="single" w:sz="8" w:space="0" w:color="000000"/>
            </w:tcBorders>
            <w:vAlign w:val="bottom"/>
          </w:tcPr>
          <w:p w:rsidR="00BD7227" w:rsidRDefault="00E44984">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 xml:space="preserve">　</w:t>
            </w:r>
          </w:p>
        </w:tc>
      </w:tr>
      <w:tr w:rsidR="00BD7227">
        <w:trPr>
          <w:trHeight w:val="1473"/>
        </w:trPr>
        <w:tc>
          <w:tcPr>
            <w:tcW w:w="2480" w:type="dxa"/>
            <w:tcBorders>
              <w:top w:val="nil"/>
              <w:left w:val="single" w:sz="8" w:space="0" w:color="auto"/>
              <w:bottom w:val="single" w:sz="8" w:space="0" w:color="auto"/>
              <w:right w:val="single" w:sz="8" w:space="0" w:color="auto"/>
            </w:tcBorders>
            <w:vAlign w:val="bottom"/>
          </w:tcPr>
          <w:p w:rsidR="00BD7227" w:rsidRDefault="00E44984">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项目总报价（</w:t>
            </w:r>
            <w:r>
              <w:rPr>
                <w:rFonts w:asciiTheme="minorEastAsia" w:hAnsiTheme="minorEastAsia" w:cstheme="minorEastAsia" w:hint="eastAsia"/>
                <w:kern w:val="0"/>
                <w:sz w:val="20"/>
                <w:szCs w:val="20"/>
              </w:rPr>
              <w:t>含贵公司在投标函项下的一切设备和服务的价款）</w:t>
            </w:r>
          </w:p>
        </w:tc>
        <w:tc>
          <w:tcPr>
            <w:tcW w:w="7252" w:type="dxa"/>
            <w:gridSpan w:val="5"/>
            <w:tcBorders>
              <w:top w:val="single" w:sz="8" w:space="0" w:color="auto"/>
              <w:left w:val="nil"/>
              <w:bottom w:val="single" w:sz="8" w:space="0" w:color="auto"/>
              <w:right w:val="single" w:sz="8" w:space="0" w:color="000000"/>
            </w:tcBorders>
            <w:vAlign w:val="bottom"/>
          </w:tcPr>
          <w:p w:rsidR="00BD7227" w:rsidRDefault="00E44984">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大写：人民币</w:t>
            </w:r>
            <w:r>
              <w:rPr>
                <w:rFonts w:asciiTheme="minorEastAsia" w:hAnsiTheme="minorEastAsia" w:cstheme="minorEastAsia" w:hint="eastAsia"/>
                <w:b/>
                <w:bCs/>
                <w:kern w:val="0"/>
                <w:sz w:val="20"/>
                <w:szCs w:val="20"/>
                <w:u w:val="single"/>
              </w:rPr>
              <w:t xml:space="preserve">                      </w:t>
            </w:r>
            <w:r>
              <w:rPr>
                <w:rFonts w:asciiTheme="minorEastAsia" w:hAnsiTheme="minorEastAsia" w:cstheme="minorEastAsia" w:hint="eastAsia"/>
                <w:b/>
                <w:bCs/>
                <w:kern w:val="0"/>
                <w:sz w:val="20"/>
                <w:szCs w:val="20"/>
              </w:rPr>
              <w:t>（小写￥</w:t>
            </w:r>
            <w:r>
              <w:rPr>
                <w:rFonts w:asciiTheme="minorEastAsia" w:hAnsiTheme="minorEastAsia" w:cstheme="minorEastAsia" w:hint="eastAsia"/>
                <w:b/>
                <w:bCs/>
                <w:kern w:val="0"/>
                <w:sz w:val="20"/>
                <w:szCs w:val="20"/>
                <w:u w:val="single"/>
              </w:rPr>
              <w:t xml:space="preserve">           </w:t>
            </w:r>
            <w:r>
              <w:rPr>
                <w:rFonts w:asciiTheme="minorEastAsia" w:hAnsiTheme="minorEastAsia" w:cstheme="minorEastAsia" w:hint="eastAsia"/>
                <w:b/>
                <w:bCs/>
                <w:kern w:val="0"/>
                <w:sz w:val="20"/>
                <w:szCs w:val="20"/>
              </w:rPr>
              <w:t xml:space="preserve"> </w:t>
            </w:r>
            <w:r>
              <w:rPr>
                <w:rFonts w:asciiTheme="minorEastAsia" w:hAnsiTheme="minorEastAsia" w:cstheme="minorEastAsia" w:hint="eastAsia"/>
                <w:b/>
                <w:bCs/>
                <w:kern w:val="0"/>
                <w:sz w:val="20"/>
                <w:szCs w:val="20"/>
              </w:rPr>
              <w:t>）</w:t>
            </w:r>
          </w:p>
        </w:tc>
      </w:tr>
    </w:tbl>
    <w:p w:rsidR="00BD7227" w:rsidRDefault="00E44984">
      <w:pPr>
        <w:spacing w:line="360" w:lineRule="auto"/>
        <w:rPr>
          <w:rFonts w:asciiTheme="minorEastAsia" w:hAnsiTheme="minorEastAsia" w:cstheme="minorEastAsia"/>
          <w:b/>
          <w:bCs/>
          <w:szCs w:val="18"/>
        </w:rPr>
      </w:pPr>
      <w:r>
        <w:rPr>
          <w:rFonts w:asciiTheme="minorEastAsia" w:hAnsiTheme="minorEastAsia" w:cstheme="minorEastAsia" w:hint="eastAsia"/>
          <w:b/>
          <w:bCs/>
          <w:szCs w:val="18"/>
        </w:rPr>
        <w:t>除上述列明费用外，无其他任何再需要支出费用。</w:t>
      </w:r>
    </w:p>
    <w:p w:rsidR="00BD7227" w:rsidRDefault="00BD7227">
      <w:pPr>
        <w:spacing w:line="360" w:lineRule="auto"/>
        <w:rPr>
          <w:rFonts w:asciiTheme="minorEastAsia" w:hAnsiTheme="minorEastAsia" w:cstheme="minorEastAsia"/>
          <w:bCs/>
          <w:szCs w:val="18"/>
        </w:rPr>
      </w:pP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hint="eastAsia"/>
          <w:bCs/>
          <w:szCs w:val="18"/>
        </w:rPr>
        <w:t>本项目的付款方式为：</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hint="eastAsia"/>
          <w:bCs/>
          <w:szCs w:val="18"/>
        </w:rPr>
        <w:t>1</w:t>
      </w:r>
      <w:r>
        <w:rPr>
          <w:rFonts w:asciiTheme="minorEastAsia" w:hAnsiTheme="minorEastAsia" w:cstheme="minorEastAsia" w:hint="eastAsia"/>
          <w:bCs/>
          <w:szCs w:val="18"/>
        </w:rPr>
        <w:t>）本项目采购合同签订后，凭</w:t>
      </w:r>
      <w:r>
        <w:rPr>
          <w:rFonts w:asciiTheme="minorEastAsia" w:hAnsiTheme="minorEastAsia" w:cstheme="minorEastAsia" w:hint="eastAsia"/>
          <w:bCs/>
          <w:szCs w:val="18"/>
        </w:rPr>
        <w:t>CommVault</w:t>
      </w:r>
      <w:r>
        <w:rPr>
          <w:rFonts w:asciiTheme="minorEastAsia" w:hAnsiTheme="minorEastAsia" w:cstheme="minorEastAsia" w:hint="eastAsia"/>
          <w:bCs/>
          <w:szCs w:val="18"/>
        </w:rPr>
        <w:t>原厂维保服务全额增值税专用发票及服务开通函</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w:t>
      </w:r>
      <w:r>
        <w:rPr>
          <w:rFonts w:asciiTheme="minorEastAsia" w:hAnsiTheme="minorEastAsia" w:cstheme="minorEastAsia" w:hint="eastAsia"/>
          <w:bCs/>
          <w:szCs w:val="18"/>
        </w:rPr>
        <w:t>CommVault</w:t>
      </w:r>
      <w:r>
        <w:rPr>
          <w:rFonts w:asciiTheme="minorEastAsia" w:hAnsiTheme="minorEastAsia" w:cstheme="minorEastAsia" w:hint="eastAsia"/>
          <w:bCs/>
          <w:szCs w:val="18"/>
        </w:rPr>
        <w:t>原厂维保服务全款；凭第三方维保服务价款</w:t>
      </w:r>
      <w:r>
        <w:rPr>
          <w:rFonts w:asciiTheme="minorEastAsia" w:hAnsiTheme="minorEastAsia" w:cstheme="minorEastAsia" w:hint="eastAsia"/>
          <w:bCs/>
          <w:szCs w:val="18"/>
        </w:rPr>
        <w:t>50%</w:t>
      </w:r>
      <w:r>
        <w:rPr>
          <w:rFonts w:asciiTheme="minorEastAsia" w:hAnsiTheme="minorEastAsia" w:cstheme="minorEastAsia" w:hint="eastAsia"/>
          <w:bCs/>
          <w:szCs w:val="18"/>
        </w:rPr>
        <w:t>增值税专用发票</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个工作日内支付第三方维保服务</w:t>
      </w:r>
      <w:r>
        <w:rPr>
          <w:rFonts w:asciiTheme="minorEastAsia" w:hAnsiTheme="minorEastAsia" w:cstheme="minorEastAsia" w:hint="eastAsia"/>
          <w:bCs/>
          <w:szCs w:val="18"/>
        </w:rPr>
        <w:t>50%</w:t>
      </w:r>
      <w:r>
        <w:rPr>
          <w:rFonts w:asciiTheme="minorEastAsia" w:hAnsiTheme="minorEastAsia" w:cstheme="minorEastAsia" w:hint="eastAsia"/>
          <w:bCs/>
          <w:szCs w:val="18"/>
        </w:rPr>
        <w:t>价款；</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hint="eastAsia"/>
          <w:bCs/>
          <w:szCs w:val="18"/>
        </w:rPr>
        <w:lastRenderedPageBreak/>
        <w:t>2</w:t>
      </w:r>
      <w:r>
        <w:rPr>
          <w:rFonts w:asciiTheme="minorEastAsia" w:hAnsiTheme="minorEastAsia" w:cstheme="minorEastAsia" w:hint="eastAsia"/>
          <w:bCs/>
          <w:szCs w:val="18"/>
        </w:rPr>
        <w:t>）服务期结束后凭第三方维保服务价款</w:t>
      </w:r>
      <w:r>
        <w:rPr>
          <w:rFonts w:asciiTheme="minorEastAsia" w:hAnsiTheme="minorEastAsia" w:cstheme="minorEastAsia" w:hint="eastAsia"/>
          <w:bCs/>
          <w:szCs w:val="18"/>
        </w:rPr>
        <w:t>50%</w:t>
      </w:r>
      <w:r>
        <w:rPr>
          <w:rFonts w:asciiTheme="minorEastAsia" w:hAnsiTheme="minorEastAsia" w:cstheme="minorEastAsia" w:hint="eastAsia"/>
          <w:bCs/>
          <w:szCs w:val="18"/>
        </w:rPr>
        <w:t>增值税专用发票及服务总结报告</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个工作日内支付第三方维保服务最后</w:t>
      </w:r>
      <w:r>
        <w:rPr>
          <w:rFonts w:asciiTheme="minorEastAsia" w:hAnsiTheme="minorEastAsia" w:cstheme="minorEastAsia" w:hint="eastAsia"/>
          <w:bCs/>
          <w:szCs w:val="18"/>
        </w:rPr>
        <w:t>50%</w:t>
      </w:r>
      <w:r>
        <w:rPr>
          <w:rFonts w:asciiTheme="minorEastAsia" w:hAnsiTheme="minorEastAsia" w:cstheme="minorEastAsia" w:hint="eastAsia"/>
          <w:bCs/>
          <w:szCs w:val="18"/>
        </w:rPr>
        <w:t>价款；</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hint="eastAsia"/>
          <w:bCs/>
          <w:szCs w:val="18"/>
        </w:rPr>
        <w:t>3</w:t>
      </w:r>
      <w:r>
        <w:rPr>
          <w:rFonts w:asciiTheme="minorEastAsia" w:hAnsiTheme="minorEastAsia" w:cstheme="minorEastAsia" w:hint="eastAsia"/>
          <w:bCs/>
          <w:szCs w:val="18"/>
          <w:lang w:eastAsia="zh-Hans"/>
        </w:rPr>
        <w:t>）</w:t>
      </w:r>
      <w:r>
        <w:rPr>
          <w:rFonts w:asciiTheme="minorEastAsia" w:hAnsiTheme="minorEastAsia" w:cstheme="minorEastAsia" w:hint="eastAsia"/>
          <w:bCs/>
          <w:szCs w:val="18"/>
        </w:rPr>
        <w:t>服务期结束后</w:t>
      </w:r>
      <w:r>
        <w:rPr>
          <w:rFonts w:asciiTheme="minorEastAsia" w:hAnsiTheme="minorEastAsia" w:cstheme="minorEastAsia" w:hint="eastAsia"/>
          <w:bCs/>
          <w:szCs w:val="18"/>
          <w:lang w:eastAsia="zh-Hans"/>
        </w:rPr>
        <w:t>根据原厂人天使用情况，凭借服务报告和相应的</w:t>
      </w:r>
      <w:r>
        <w:rPr>
          <w:rFonts w:asciiTheme="minorEastAsia" w:hAnsiTheme="minorEastAsia" w:cstheme="minorEastAsia" w:hint="eastAsia"/>
          <w:bCs/>
          <w:szCs w:val="18"/>
        </w:rPr>
        <w:t>增值税专用发票</w:t>
      </w:r>
      <w:r>
        <w:rPr>
          <w:rFonts w:asciiTheme="minorEastAsia" w:hAnsiTheme="minorEastAsia" w:cstheme="minorEastAsia" w:hint="eastAsia"/>
          <w:bCs/>
          <w:szCs w:val="18"/>
          <w:lang w:eastAsia="zh-Hans"/>
        </w:rPr>
        <w:t>在</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w:t>
      </w:r>
      <w:r>
        <w:rPr>
          <w:rFonts w:asciiTheme="minorEastAsia" w:hAnsiTheme="minorEastAsia" w:cstheme="minorEastAsia" w:hint="eastAsia"/>
          <w:bCs/>
          <w:szCs w:val="18"/>
          <w:lang w:eastAsia="zh-Hans"/>
        </w:rPr>
        <w:t>原厂人天</w:t>
      </w:r>
      <w:r>
        <w:rPr>
          <w:rFonts w:asciiTheme="minorEastAsia" w:hAnsiTheme="minorEastAsia" w:cstheme="minorEastAsia" w:hint="eastAsia"/>
          <w:bCs/>
          <w:szCs w:val="18"/>
          <w:lang w:eastAsia="zh-Hans"/>
        </w:rPr>
        <w:t>10</w:t>
      </w:r>
      <w:r>
        <w:rPr>
          <w:rFonts w:asciiTheme="minorEastAsia" w:hAnsiTheme="minorEastAsia" w:cstheme="minorEastAsia" w:hint="eastAsia"/>
          <w:bCs/>
          <w:szCs w:val="18"/>
        </w:rPr>
        <w:t>0%</w:t>
      </w:r>
      <w:r>
        <w:rPr>
          <w:rFonts w:asciiTheme="minorEastAsia" w:hAnsiTheme="minorEastAsia" w:cstheme="minorEastAsia" w:hint="eastAsia"/>
          <w:bCs/>
          <w:szCs w:val="18"/>
        </w:rPr>
        <w:t>价款；</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hint="eastAsia"/>
          <w:bCs/>
          <w:szCs w:val="18"/>
          <w:lang w:eastAsia="zh-Hans"/>
        </w:rPr>
        <w:t>4</w:t>
      </w:r>
      <w:r>
        <w:rPr>
          <w:rFonts w:asciiTheme="minorEastAsia" w:hAnsiTheme="minorEastAsia" w:cstheme="minorEastAsia" w:hint="eastAsia"/>
          <w:bCs/>
          <w:szCs w:val="18"/>
          <w:lang w:eastAsia="zh-Hans"/>
        </w:rPr>
        <w:t>）</w:t>
      </w:r>
      <w:r>
        <w:rPr>
          <w:rFonts w:asciiTheme="minorEastAsia" w:hAnsiTheme="minorEastAsia" w:cstheme="minorEastAsia" w:hint="eastAsia"/>
          <w:bCs/>
          <w:szCs w:val="18"/>
        </w:rPr>
        <w:t>磁带到货验收合格后，在收到磁带货款全额增值税专用发票</w:t>
      </w:r>
      <w:r>
        <w:rPr>
          <w:rFonts w:asciiTheme="minorEastAsia" w:hAnsiTheme="minorEastAsia" w:cstheme="minorEastAsia" w:hint="eastAsia"/>
          <w:bCs/>
          <w:szCs w:val="18"/>
        </w:rPr>
        <w:t>60</w:t>
      </w:r>
      <w:r>
        <w:rPr>
          <w:rFonts w:asciiTheme="minorEastAsia" w:hAnsiTheme="minorEastAsia" w:cstheme="minorEastAsia" w:hint="eastAsia"/>
          <w:bCs/>
          <w:szCs w:val="18"/>
        </w:rPr>
        <w:t>个工作日内，支付磁带全</w:t>
      </w:r>
      <w:r>
        <w:rPr>
          <w:rFonts w:asciiTheme="minorEastAsia" w:hAnsiTheme="minorEastAsia" w:cstheme="minorEastAsia" w:hint="eastAsia"/>
          <w:bCs/>
          <w:szCs w:val="18"/>
          <w:lang w:eastAsia="zh-Hans"/>
        </w:rPr>
        <w:t>款。</w:t>
      </w:r>
      <w:r>
        <w:rPr>
          <w:rFonts w:asciiTheme="minorEastAsia" w:hAnsiTheme="minorEastAsia" w:cstheme="minorEastAsia" w:hint="eastAsia"/>
          <w:bCs/>
          <w:szCs w:val="18"/>
        </w:rPr>
        <w:t xml:space="preserve"> </w:t>
      </w:r>
    </w:p>
    <w:p w:rsidR="00BD7227" w:rsidRDefault="00BD7227">
      <w:pPr>
        <w:spacing w:line="360" w:lineRule="auto"/>
        <w:rPr>
          <w:rFonts w:asciiTheme="minorEastAsia" w:hAnsiTheme="minorEastAsia" w:cstheme="minorEastAsia"/>
          <w:b/>
          <w:bCs/>
          <w:szCs w:val="18"/>
        </w:rPr>
      </w:pPr>
    </w:p>
    <w:p w:rsidR="00BD7227" w:rsidRDefault="00E44984">
      <w:pPr>
        <w:spacing w:line="360" w:lineRule="auto"/>
        <w:ind w:firstLine="4201"/>
        <w:rPr>
          <w:rFonts w:asciiTheme="minorEastAsia" w:hAnsiTheme="minorEastAsia" w:cstheme="minorEastAsia"/>
        </w:rPr>
      </w:pPr>
      <w:r>
        <w:rPr>
          <w:rFonts w:asciiTheme="minorEastAsia" w:hAnsiTheme="minorEastAsia" w:cstheme="minorEastAsia" w:hint="eastAsia"/>
        </w:rPr>
        <w:t>投标人</w:t>
      </w:r>
      <w:r>
        <w:rPr>
          <w:rFonts w:asciiTheme="minorEastAsia" w:hAnsiTheme="minorEastAsia" w:cstheme="minorEastAsia" w:hint="eastAsia"/>
        </w:rPr>
        <w:t>(</w:t>
      </w:r>
      <w:r>
        <w:rPr>
          <w:rFonts w:asciiTheme="minorEastAsia" w:hAnsiTheme="minorEastAsia" w:cstheme="minorEastAsia" w:hint="eastAsia"/>
        </w:rPr>
        <w:t>盖章</w:t>
      </w:r>
      <w:r>
        <w:rPr>
          <w:rFonts w:asciiTheme="minorEastAsia" w:hAnsiTheme="minorEastAsia" w:cstheme="minorEastAsia" w:hint="eastAsia"/>
        </w:rPr>
        <w:t>):</w:t>
      </w:r>
      <w:r>
        <w:rPr>
          <w:rFonts w:asciiTheme="minorEastAsia" w:hAnsiTheme="minorEastAsia" w:cstheme="minorEastAsia" w:hint="eastAsia"/>
          <w:u w:val="single"/>
        </w:rPr>
        <w:t xml:space="preserve">                     </w:t>
      </w:r>
      <w:r>
        <w:rPr>
          <w:rFonts w:asciiTheme="minorEastAsia" w:hAnsiTheme="minorEastAsia" w:cstheme="minorEastAsia" w:hint="eastAsia"/>
        </w:rPr>
        <w:t xml:space="preserve"> </w:t>
      </w:r>
    </w:p>
    <w:p w:rsidR="00BD7227" w:rsidRDefault="00E44984">
      <w:pPr>
        <w:spacing w:line="360" w:lineRule="auto"/>
        <w:ind w:firstLine="4201"/>
        <w:rPr>
          <w:rFonts w:asciiTheme="minorEastAsia" w:hAnsiTheme="minorEastAsia" w:cstheme="minorEastAsia"/>
          <w:sz w:val="28"/>
        </w:rPr>
      </w:pPr>
      <w:r>
        <w:rPr>
          <w:rFonts w:asciiTheme="minorEastAsia" w:hAnsiTheme="minorEastAsia" w:cstheme="minorEastAsia" w:hint="eastAsia"/>
        </w:rPr>
        <w:t>授权代表签字</w:t>
      </w:r>
      <w:r>
        <w:rPr>
          <w:rFonts w:asciiTheme="minorEastAsia" w:hAnsiTheme="minorEastAsia" w:cstheme="minorEastAsia" w:hint="eastAsia"/>
        </w:rPr>
        <w:t xml:space="preserve">: </w:t>
      </w:r>
      <w:r>
        <w:rPr>
          <w:rFonts w:asciiTheme="minorEastAsia" w:hAnsiTheme="minorEastAsia" w:cstheme="minorEastAsia" w:hint="eastAsia"/>
          <w:u w:val="single"/>
        </w:rPr>
        <w:t xml:space="preserve">                     </w:t>
      </w:r>
      <w:r>
        <w:rPr>
          <w:rFonts w:asciiTheme="minorEastAsia" w:hAnsiTheme="minorEastAsia" w:cstheme="minorEastAsia" w:hint="eastAsia"/>
          <w:sz w:val="28"/>
          <w:u w:val="single"/>
        </w:rPr>
        <w:t xml:space="preserve">  </w:t>
      </w:r>
      <w:r>
        <w:rPr>
          <w:rFonts w:asciiTheme="minorEastAsia" w:hAnsiTheme="minorEastAsia" w:cstheme="minorEastAsia" w:hint="eastAsia"/>
          <w:sz w:val="28"/>
        </w:rPr>
        <w:t xml:space="preserve"> </w:t>
      </w:r>
    </w:p>
    <w:p w:rsidR="00BD7227" w:rsidRDefault="00E44984">
      <w:pPr>
        <w:spacing w:line="360" w:lineRule="auto"/>
        <w:ind w:firstLineChars="2000" w:firstLine="4200"/>
        <w:rPr>
          <w:rFonts w:asciiTheme="minorEastAsia" w:hAnsiTheme="minorEastAsia" w:cstheme="minorEastAsia"/>
          <w:u w:val="single"/>
        </w:rPr>
      </w:pPr>
      <w:r>
        <w:rPr>
          <w:rFonts w:asciiTheme="minorEastAsia" w:hAnsiTheme="minorEastAsia" w:cstheme="minorEastAsia" w:hint="eastAsia"/>
          <w:u w:val="single"/>
        </w:rPr>
        <w:t xml:space="preserve">     </w:t>
      </w:r>
      <w:r>
        <w:rPr>
          <w:rFonts w:asciiTheme="minorEastAsia" w:hAnsiTheme="minorEastAsia" w:cstheme="minorEastAsia" w:hint="eastAsia"/>
          <w:u w:val="single"/>
        </w:rPr>
        <w:t>年</w:t>
      </w:r>
      <w:r>
        <w:rPr>
          <w:rFonts w:asciiTheme="minorEastAsia" w:hAnsiTheme="minorEastAsia" w:cstheme="minorEastAsia" w:hint="eastAsia"/>
          <w:u w:val="single"/>
        </w:rPr>
        <w:t xml:space="preserve">   </w:t>
      </w:r>
      <w:r>
        <w:rPr>
          <w:rFonts w:asciiTheme="minorEastAsia" w:hAnsiTheme="minorEastAsia" w:cstheme="minorEastAsia" w:hint="eastAsia"/>
          <w:u w:val="single"/>
        </w:rPr>
        <w:t>月</w:t>
      </w:r>
      <w:r>
        <w:rPr>
          <w:rFonts w:asciiTheme="minorEastAsia" w:hAnsiTheme="minorEastAsia" w:cstheme="minorEastAsia" w:hint="eastAsia"/>
          <w:u w:val="single"/>
        </w:rPr>
        <w:t xml:space="preserve">  </w:t>
      </w:r>
      <w:r>
        <w:rPr>
          <w:rFonts w:asciiTheme="minorEastAsia" w:hAnsiTheme="minorEastAsia" w:cstheme="minorEastAsia" w:hint="eastAsia"/>
          <w:u w:val="single"/>
        </w:rPr>
        <w:t>日</w:t>
      </w:r>
    </w:p>
    <w:p w:rsidR="00BD7227" w:rsidRDefault="00BD7227">
      <w:pPr>
        <w:pStyle w:val="ad"/>
        <w:spacing w:before="0" w:beforeAutospacing="0" w:after="0" w:afterAutospacing="0" w:line="360" w:lineRule="auto"/>
        <w:rPr>
          <w:rFonts w:asciiTheme="minorEastAsia" w:eastAsiaTheme="minorEastAsia" w:hAnsiTheme="minorEastAsia" w:cstheme="minorEastAsia"/>
          <w:sz w:val="21"/>
          <w:szCs w:val="18"/>
        </w:rPr>
      </w:pPr>
    </w:p>
    <w:p w:rsidR="00BD7227" w:rsidRDefault="00BD7227">
      <w:pPr>
        <w:pStyle w:val="ad"/>
        <w:spacing w:before="0" w:beforeAutospacing="0" w:after="0" w:afterAutospacing="0" w:line="360" w:lineRule="auto"/>
        <w:rPr>
          <w:rFonts w:asciiTheme="minorEastAsia" w:eastAsiaTheme="minorEastAsia" w:hAnsiTheme="minorEastAsia" w:cstheme="minorEastAsia"/>
          <w:b/>
          <w:bCs/>
          <w:sz w:val="21"/>
          <w:szCs w:val="18"/>
        </w:rPr>
      </w:pPr>
    </w:p>
    <w:p w:rsidR="00BD7227" w:rsidRDefault="00E44984">
      <w:pPr>
        <w:pStyle w:val="3"/>
        <w:spacing w:line="360" w:lineRule="auto"/>
        <w:rPr>
          <w:rFonts w:asciiTheme="minorEastAsia" w:eastAsiaTheme="minorEastAsia" w:hAnsiTheme="minorEastAsia" w:cstheme="minorEastAsia"/>
        </w:rPr>
      </w:pPr>
      <w:bookmarkStart w:id="18" w:name="_Toc13096"/>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、投标人资格声明（格式）</w:t>
      </w:r>
      <w:bookmarkEnd w:id="18"/>
    </w:p>
    <w:p w:rsidR="00BD7227" w:rsidRDefault="00BD7227">
      <w:pPr>
        <w:pStyle w:val="ad"/>
        <w:spacing w:before="0" w:beforeAutospacing="0" w:after="0" w:afterAutospacing="0" w:line="360" w:lineRule="auto"/>
        <w:jc w:val="center"/>
        <w:rPr>
          <w:rFonts w:asciiTheme="minorEastAsia" w:eastAsiaTheme="minorEastAsia" w:hAnsiTheme="minorEastAsia" w:cstheme="minorEastAsia"/>
          <w:b/>
          <w:bCs/>
          <w:sz w:val="21"/>
          <w:szCs w:val="18"/>
        </w:rPr>
      </w:pPr>
    </w:p>
    <w:p w:rsidR="00BD7227" w:rsidRDefault="00E44984">
      <w:pPr>
        <w:pStyle w:val="ad"/>
        <w:spacing w:before="0" w:beforeAutospacing="0" w:after="0" w:afterAutospacing="0" w:line="360" w:lineRule="auto"/>
        <w:jc w:val="center"/>
        <w:rPr>
          <w:rFonts w:asciiTheme="minorEastAsia" w:eastAsiaTheme="minorEastAsia" w:hAnsiTheme="minorEastAsia" w:cstheme="minorEastAsia"/>
          <w:sz w:val="21"/>
          <w:szCs w:val="18"/>
        </w:rPr>
      </w:pPr>
      <w:r>
        <w:rPr>
          <w:rFonts w:asciiTheme="minorEastAsia" w:eastAsiaTheme="minorEastAsia" w:hAnsiTheme="minorEastAsia" w:cstheme="minorEastAsia" w:hint="eastAsia"/>
          <w:b/>
          <w:bCs/>
          <w:sz w:val="21"/>
          <w:szCs w:val="18"/>
        </w:rPr>
        <w:t>投标人资格声明</w:t>
      </w:r>
    </w:p>
    <w:p w:rsidR="00BD7227" w:rsidRDefault="00E44984">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1</w:t>
      </w:r>
      <w:r>
        <w:rPr>
          <w:rFonts w:asciiTheme="minorEastAsia" w:eastAsiaTheme="minorEastAsia" w:hAnsiTheme="minorEastAsia" w:cstheme="minorEastAsia" w:hint="eastAsia"/>
          <w:sz w:val="21"/>
          <w:szCs w:val="18"/>
        </w:rPr>
        <w:t>、名称及概况</w:t>
      </w:r>
      <w:r>
        <w:rPr>
          <w:rFonts w:asciiTheme="minorEastAsia" w:eastAsiaTheme="minorEastAsia" w:hAnsiTheme="minorEastAsia" w:cstheme="minorEastAsia" w:hint="eastAsia"/>
          <w:sz w:val="21"/>
          <w:szCs w:val="18"/>
        </w:rPr>
        <w:br/>
      </w:r>
      <w:r>
        <w:rPr>
          <w:rFonts w:asciiTheme="minorEastAsia" w:eastAsiaTheme="minorEastAsia" w:hAnsiTheme="minorEastAsia" w:cstheme="minorEastAsia" w:hint="eastAsia"/>
          <w:sz w:val="21"/>
          <w:szCs w:val="18"/>
        </w:rPr>
        <w:t xml:space="preserve">　　（</w:t>
      </w:r>
      <w:r>
        <w:rPr>
          <w:rFonts w:asciiTheme="minorEastAsia" w:eastAsiaTheme="minorEastAsia" w:hAnsiTheme="minorEastAsia" w:cstheme="minorEastAsia" w:hint="eastAsia"/>
          <w:sz w:val="21"/>
          <w:szCs w:val="18"/>
        </w:rPr>
        <w:t>1</w:t>
      </w:r>
      <w:r>
        <w:rPr>
          <w:rFonts w:asciiTheme="minorEastAsia" w:eastAsiaTheme="minorEastAsia" w:hAnsiTheme="minorEastAsia" w:cstheme="minorEastAsia" w:hint="eastAsia"/>
          <w:sz w:val="21"/>
          <w:szCs w:val="18"/>
        </w:rPr>
        <w:t>）公司名称：</w:t>
      </w:r>
      <w:r>
        <w:rPr>
          <w:rFonts w:asciiTheme="minorEastAsia" w:eastAsiaTheme="minorEastAsia" w:hAnsiTheme="minorEastAsia" w:cstheme="minorEastAsia" w:hint="eastAsia"/>
          <w:sz w:val="21"/>
          <w:szCs w:val="18"/>
        </w:rPr>
        <w:t xml:space="preserve">   __________________________________________</w:t>
      </w:r>
    </w:p>
    <w:p w:rsidR="00BD7227" w:rsidRDefault="00E44984">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w:t>
      </w:r>
      <w:r>
        <w:rPr>
          <w:rFonts w:asciiTheme="minorEastAsia" w:eastAsiaTheme="minorEastAsia" w:hAnsiTheme="minorEastAsia" w:cstheme="minorEastAsia" w:hint="eastAsia"/>
          <w:sz w:val="21"/>
          <w:szCs w:val="18"/>
        </w:rPr>
        <w:t>2</w:t>
      </w:r>
      <w:r>
        <w:rPr>
          <w:rFonts w:asciiTheme="minorEastAsia" w:eastAsiaTheme="minorEastAsia" w:hAnsiTheme="minorEastAsia" w:cstheme="minorEastAsia" w:hint="eastAsia"/>
          <w:sz w:val="21"/>
          <w:szCs w:val="18"/>
        </w:rPr>
        <w:t>）公司注册地址：</w:t>
      </w:r>
      <w:r>
        <w:rPr>
          <w:rFonts w:asciiTheme="minorEastAsia" w:eastAsiaTheme="minorEastAsia" w:hAnsiTheme="minorEastAsia" w:cstheme="minorEastAsia" w:hint="eastAsia"/>
          <w:sz w:val="21"/>
          <w:szCs w:val="18"/>
        </w:rPr>
        <w:t>__________________________________________</w:t>
      </w:r>
    </w:p>
    <w:p w:rsidR="00BD7227" w:rsidRDefault="00E44984">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w:t>
      </w:r>
      <w:r>
        <w:rPr>
          <w:rFonts w:asciiTheme="minorEastAsia" w:eastAsiaTheme="minorEastAsia" w:hAnsiTheme="minorEastAsia" w:cstheme="minorEastAsia" w:hint="eastAsia"/>
          <w:sz w:val="21"/>
          <w:szCs w:val="18"/>
        </w:rPr>
        <w:t>3</w:t>
      </w:r>
      <w:r>
        <w:rPr>
          <w:rFonts w:asciiTheme="minorEastAsia" w:eastAsiaTheme="minorEastAsia" w:hAnsiTheme="minorEastAsia" w:cstheme="minorEastAsia" w:hint="eastAsia"/>
          <w:sz w:val="21"/>
          <w:szCs w:val="18"/>
        </w:rPr>
        <w:t>）注册日期：</w:t>
      </w:r>
      <w:r>
        <w:rPr>
          <w:rFonts w:asciiTheme="minorEastAsia" w:eastAsiaTheme="minorEastAsia" w:hAnsiTheme="minorEastAsia" w:cstheme="minorEastAsia" w:hint="eastAsia"/>
          <w:sz w:val="21"/>
          <w:szCs w:val="18"/>
        </w:rPr>
        <w:t>____________________________</w:t>
      </w:r>
      <w:r>
        <w:rPr>
          <w:rFonts w:asciiTheme="minorEastAsia" w:eastAsiaTheme="minorEastAsia" w:hAnsiTheme="minorEastAsia" w:cstheme="minorEastAsia" w:hint="eastAsia"/>
          <w:sz w:val="21"/>
          <w:szCs w:val="18"/>
          <w:u w:val="single"/>
        </w:rPr>
        <w:t>__          _</w:t>
      </w:r>
      <w:r>
        <w:rPr>
          <w:rFonts w:asciiTheme="minorEastAsia" w:eastAsiaTheme="minorEastAsia" w:hAnsiTheme="minorEastAsia" w:cstheme="minorEastAsia" w:hint="eastAsia"/>
          <w:sz w:val="21"/>
          <w:szCs w:val="18"/>
        </w:rPr>
        <w:t>_____</w:t>
      </w:r>
    </w:p>
    <w:p w:rsidR="00BD7227" w:rsidRDefault="00E44984">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w:t>
      </w:r>
      <w:r>
        <w:rPr>
          <w:rFonts w:asciiTheme="minorEastAsia" w:eastAsiaTheme="minorEastAsia" w:hAnsiTheme="minorEastAsia" w:cstheme="minorEastAsia" w:hint="eastAsia"/>
          <w:sz w:val="21"/>
          <w:szCs w:val="18"/>
        </w:rPr>
        <w:t>4</w:t>
      </w:r>
      <w:r>
        <w:rPr>
          <w:rFonts w:asciiTheme="minorEastAsia" w:eastAsiaTheme="minorEastAsia" w:hAnsiTheme="minorEastAsia" w:cstheme="minorEastAsia" w:hint="eastAsia"/>
          <w:sz w:val="21"/>
          <w:szCs w:val="18"/>
        </w:rPr>
        <w:t>）实收资本：</w:t>
      </w:r>
      <w:r>
        <w:rPr>
          <w:rFonts w:asciiTheme="minorEastAsia" w:eastAsiaTheme="minorEastAsia" w:hAnsiTheme="minorEastAsia" w:cstheme="minorEastAsia" w:hint="eastAsia"/>
          <w:sz w:val="21"/>
          <w:szCs w:val="18"/>
        </w:rPr>
        <w:t>__________________________</w:t>
      </w:r>
      <w:r>
        <w:rPr>
          <w:rFonts w:asciiTheme="minorEastAsia" w:eastAsiaTheme="minorEastAsia" w:hAnsiTheme="minorEastAsia" w:cstheme="minorEastAsia" w:hint="eastAsia"/>
          <w:sz w:val="21"/>
          <w:szCs w:val="18"/>
          <w:u w:val="single"/>
        </w:rPr>
        <w:t xml:space="preserve">               ___</w:t>
      </w:r>
      <w:r>
        <w:rPr>
          <w:rFonts w:asciiTheme="minorEastAsia" w:eastAsiaTheme="minorEastAsia" w:hAnsiTheme="minorEastAsia" w:cstheme="minorEastAsia" w:hint="eastAsia"/>
          <w:sz w:val="21"/>
          <w:szCs w:val="18"/>
        </w:rPr>
        <w:t>__</w:t>
      </w:r>
    </w:p>
    <w:p w:rsidR="00BD7227" w:rsidRDefault="00E44984">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w:t>
      </w:r>
      <w:r>
        <w:rPr>
          <w:rFonts w:asciiTheme="minorEastAsia" w:eastAsiaTheme="minorEastAsia" w:hAnsiTheme="minorEastAsia" w:cstheme="minorEastAsia" w:hint="eastAsia"/>
          <w:sz w:val="21"/>
          <w:szCs w:val="18"/>
        </w:rPr>
        <w:t>5</w:t>
      </w:r>
      <w:r>
        <w:rPr>
          <w:rFonts w:asciiTheme="minorEastAsia" w:eastAsiaTheme="minorEastAsia" w:hAnsiTheme="minorEastAsia" w:cstheme="minorEastAsia" w:hint="eastAsia"/>
          <w:sz w:val="21"/>
          <w:szCs w:val="18"/>
        </w:rPr>
        <w:t>）主要负责人姓名：</w:t>
      </w:r>
      <w:r>
        <w:rPr>
          <w:rFonts w:asciiTheme="minorEastAsia" w:eastAsiaTheme="minorEastAsia" w:hAnsiTheme="minorEastAsia" w:cstheme="minorEastAsia" w:hint="eastAsia"/>
          <w:sz w:val="21"/>
          <w:szCs w:val="18"/>
        </w:rPr>
        <w:t>______________</w:t>
      </w:r>
      <w:r>
        <w:rPr>
          <w:rFonts w:asciiTheme="minorEastAsia" w:eastAsiaTheme="minorEastAsia" w:hAnsiTheme="minorEastAsia" w:cstheme="minorEastAsia" w:hint="eastAsia"/>
          <w:sz w:val="21"/>
          <w:szCs w:val="18"/>
          <w:u w:val="single"/>
        </w:rPr>
        <w:t>_____             __  _</w:t>
      </w:r>
      <w:r>
        <w:rPr>
          <w:rFonts w:asciiTheme="minorEastAsia" w:eastAsiaTheme="minorEastAsia" w:hAnsiTheme="minorEastAsia" w:cstheme="minorEastAsia" w:hint="eastAsia"/>
          <w:sz w:val="21"/>
          <w:szCs w:val="18"/>
        </w:rPr>
        <w:t>___</w:t>
      </w:r>
    </w:p>
    <w:p w:rsidR="00BD7227" w:rsidRDefault="00E44984">
      <w:pPr>
        <w:pStyle w:val="ad"/>
        <w:spacing w:before="0" w:beforeAutospacing="0" w:after="0" w:afterAutospacing="0" w:line="360" w:lineRule="auto"/>
        <w:ind w:leftChars="200" w:left="630" w:hangingChars="100" w:hanging="21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2</w:t>
      </w:r>
      <w:r>
        <w:rPr>
          <w:rFonts w:asciiTheme="minorEastAsia" w:eastAsiaTheme="minorEastAsia" w:hAnsiTheme="minorEastAsia" w:cstheme="minorEastAsia" w:hint="eastAsia"/>
          <w:sz w:val="21"/>
          <w:szCs w:val="18"/>
        </w:rPr>
        <w:t>、</w:t>
      </w:r>
      <w:r>
        <w:rPr>
          <w:rFonts w:asciiTheme="minorEastAsia" w:eastAsiaTheme="minorEastAsia" w:hAnsiTheme="minorEastAsia" w:cstheme="minorEastAsia" w:hint="eastAsia"/>
          <w:sz w:val="21"/>
          <w:szCs w:val="18"/>
        </w:rPr>
        <w:t xml:space="preserve"> </w:t>
      </w:r>
      <w:r>
        <w:rPr>
          <w:rFonts w:asciiTheme="minorEastAsia" w:eastAsiaTheme="minorEastAsia" w:hAnsiTheme="minorEastAsia" w:cstheme="minorEastAsia" w:hint="eastAsia"/>
          <w:sz w:val="21"/>
          <w:szCs w:val="18"/>
        </w:rPr>
        <w:t>产品</w:t>
      </w:r>
      <w:r>
        <w:rPr>
          <w:rFonts w:asciiTheme="minorEastAsia" w:eastAsiaTheme="minorEastAsia" w:hAnsiTheme="minorEastAsia" w:cstheme="minorEastAsia" w:hint="eastAsia"/>
          <w:sz w:val="21"/>
          <w:szCs w:val="18"/>
        </w:rPr>
        <w:t>/</w:t>
      </w:r>
      <w:r>
        <w:rPr>
          <w:rFonts w:asciiTheme="minorEastAsia" w:eastAsiaTheme="minorEastAsia" w:hAnsiTheme="minorEastAsia" w:cstheme="minorEastAsia" w:hint="eastAsia"/>
          <w:sz w:val="21"/>
          <w:szCs w:val="18"/>
        </w:rPr>
        <w:t>服务设施：</w:t>
      </w:r>
    </w:p>
    <w:p w:rsidR="00BD7227" w:rsidRDefault="00E44984">
      <w:pPr>
        <w:pStyle w:val="ad"/>
        <w:spacing w:before="0" w:beforeAutospacing="0" w:after="0" w:afterAutospacing="0" w:line="360" w:lineRule="auto"/>
        <w:ind w:leftChars="200" w:left="630" w:hangingChars="100" w:hanging="210"/>
        <w:rPr>
          <w:sz w:val="21"/>
          <w:szCs w:val="18"/>
        </w:rPr>
      </w:pPr>
      <w:r>
        <w:rPr>
          <w:rFonts w:asciiTheme="minorEastAsia" w:eastAsiaTheme="minorEastAsia" w:hAnsiTheme="minorEastAsia" w:cstheme="minorEastAsia" w:hint="eastAsia"/>
          <w:sz w:val="21"/>
          <w:szCs w:val="18"/>
        </w:rPr>
        <w:t xml:space="preserve"> ____________________________</w:t>
      </w:r>
      <w:r>
        <w:rPr>
          <w:rFonts w:asciiTheme="minorEastAsia" w:eastAsiaTheme="minorEastAsia" w:hAnsiTheme="minorEastAsia" w:cstheme="minorEastAsia" w:hint="eastAsia"/>
          <w:sz w:val="21"/>
          <w:szCs w:val="18"/>
        </w:rPr>
        <w:t>___________</w:t>
      </w:r>
      <w:r>
        <w:rPr>
          <w:rFonts w:asciiTheme="minorEastAsia" w:eastAsiaTheme="minorEastAsia" w:hAnsiTheme="minorEastAsia" w:cstheme="minorEastAsia" w:hint="eastAsia"/>
          <w:sz w:val="21"/>
          <w:szCs w:val="18"/>
          <w:u w:val="single"/>
        </w:rPr>
        <w:t xml:space="preserve"> </w:t>
      </w:r>
      <w:r>
        <w:rPr>
          <w:rFonts w:hint="eastAsia"/>
          <w:sz w:val="21"/>
          <w:szCs w:val="18"/>
          <w:u w:val="single"/>
        </w:rPr>
        <w:t xml:space="preserve">            _</w:t>
      </w:r>
      <w:r>
        <w:rPr>
          <w:rFonts w:hint="eastAsia"/>
          <w:sz w:val="21"/>
          <w:szCs w:val="18"/>
        </w:rPr>
        <w:t>___________</w:t>
      </w:r>
    </w:p>
    <w:p w:rsidR="00BD7227" w:rsidRDefault="00E44984">
      <w:pPr>
        <w:pStyle w:val="ad"/>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BD7227" w:rsidRDefault="00E44984">
      <w:pPr>
        <w:pStyle w:val="ad"/>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BD7227" w:rsidRDefault="00E44984">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w:t>
      </w:r>
      <w:r>
        <w:rPr>
          <w:rFonts w:hint="eastAsia"/>
          <w:sz w:val="21"/>
          <w:szCs w:val="18"/>
        </w:rPr>
        <w:t xml:space="preserve"> _______________________________________________</w:t>
      </w:r>
      <w:r>
        <w:rPr>
          <w:rFonts w:hint="eastAsia"/>
          <w:sz w:val="21"/>
          <w:szCs w:val="18"/>
          <w:u w:val="single"/>
        </w:rPr>
        <w:t xml:space="preserve">________   _______ </w:t>
      </w:r>
    </w:p>
    <w:p w:rsidR="00BD7227" w:rsidRDefault="00E44984">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BD7227" w:rsidRDefault="00E44984">
      <w:pPr>
        <w:pStyle w:val="ad"/>
        <w:spacing w:before="0" w:beforeAutospacing="0" w:after="0" w:afterAutospacing="0" w:line="360" w:lineRule="auto"/>
        <w:ind w:leftChars="200" w:left="424" w:hangingChars="2" w:hanging="4"/>
        <w:rPr>
          <w:sz w:val="21"/>
          <w:szCs w:val="18"/>
        </w:rPr>
      </w:pPr>
      <w:r>
        <w:rPr>
          <w:rFonts w:hint="eastAsia"/>
          <w:sz w:val="21"/>
          <w:szCs w:val="18"/>
        </w:rPr>
        <w:lastRenderedPageBreak/>
        <w:t>_____________________________</w:t>
      </w:r>
      <w:r>
        <w:rPr>
          <w:rFonts w:hint="eastAsia"/>
          <w:sz w:val="21"/>
          <w:szCs w:val="18"/>
          <w:u w:val="single"/>
        </w:rPr>
        <w:t>__    _______</w:t>
      </w:r>
      <w:r>
        <w:rPr>
          <w:rFonts w:hint="eastAsia"/>
          <w:sz w:val="21"/>
          <w:szCs w:val="18"/>
        </w:rPr>
        <w:t>________________________</w:t>
      </w:r>
    </w:p>
    <w:p w:rsidR="00BD7227" w:rsidRDefault="00E44984">
      <w:pPr>
        <w:pStyle w:val="ad"/>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 xml:space="preserve">_   </w:t>
      </w:r>
      <w:r>
        <w:rPr>
          <w:rFonts w:hint="eastAsia"/>
          <w:sz w:val="21"/>
          <w:szCs w:val="18"/>
        </w:rPr>
        <w:t>___________</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BD7227" w:rsidRDefault="00BD7227">
      <w:pPr>
        <w:pStyle w:val="ad"/>
        <w:spacing w:before="0" w:beforeAutospacing="0" w:after="0" w:afterAutospacing="0" w:line="360" w:lineRule="auto"/>
        <w:rPr>
          <w:b/>
          <w:bCs/>
          <w:sz w:val="21"/>
          <w:szCs w:val="18"/>
        </w:rPr>
      </w:pPr>
    </w:p>
    <w:p w:rsidR="00BD7227" w:rsidRDefault="00E44984">
      <w:pPr>
        <w:pStyle w:val="3"/>
        <w:spacing w:line="360" w:lineRule="auto"/>
      </w:pPr>
      <w:bookmarkStart w:id="19" w:name="_Toc801"/>
      <w:r>
        <w:t>4</w:t>
      </w:r>
      <w:r>
        <w:rPr>
          <w:rFonts w:hint="eastAsia"/>
        </w:rPr>
        <w:t>、法定代表人授权书（格式）</w:t>
      </w:r>
      <w:bookmarkEnd w:id="19"/>
    </w:p>
    <w:p w:rsidR="00BD7227" w:rsidRDefault="00E44984">
      <w:pPr>
        <w:pStyle w:val="ad"/>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BD7227" w:rsidRDefault="00E44984">
      <w:pPr>
        <w:pStyle w:val="ad"/>
        <w:spacing w:before="0" w:beforeAutospacing="0" w:after="0" w:afterAutospacing="0" w:line="360" w:lineRule="auto"/>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BD7227" w:rsidRDefault="00E44984">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sz w:val="21"/>
          <w:szCs w:val="18"/>
        </w:rPr>
        <w:br/>
      </w:r>
      <w:r>
        <w:rPr>
          <w:rFonts w:hint="eastAsia"/>
          <w:sz w:val="21"/>
          <w:szCs w:val="18"/>
        </w:rPr>
        <w:t xml:space="preserve">　　职　　务：</w:t>
      </w:r>
      <w:r>
        <w:rPr>
          <w:rFonts w:hint="eastAsia"/>
          <w:sz w:val="21"/>
          <w:szCs w:val="18"/>
        </w:rPr>
        <w:t xml:space="preserve">_______________    </w:t>
      </w:r>
      <w:r>
        <w:rPr>
          <w:rFonts w:hint="eastAsia"/>
          <w:sz w:val="21"/>
          <w:szCs w:val="18"/>
        </w:rPr>
        <w:t>邮　编：</w:t>
      </w:r>
      <w:r>
        <w:rPr>
          <w:rFonts w:hint="eastAsia"/>
          <w:sz w:val="21"/>
          <w:szCs w:val="18"/>
        </w:rPr>
        <w:t>__________________________________</w:t>
      </w:r>
      <w:r>
        <w:rPr>
          <w:sz w:val="21"/>
          <w:szCs w:val="18"/>
        </w:rPr>
        <w:br/>
      </w:r>
      <w:r>
        <w:rPr>
          <w:rFonts w:hint="eastAsia"/>
          <w:sz w:val="21"/>
          <w:szCs w:val="18"/>
        </w:rPr>
        <w:t xml:space="preserve">　　通讯地址：</w:t>
      </w:r>
      <w:r>
        <w:rPr>
          <w:rFonts w:hint="eastAsia"/>
          <w:sz w:val="21"/>
          <w:szCs w:val="18"/>
        </w:rPr>
        <w:t>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w:t>
      </w:r>
      <w:r>
        <w:rPr>
          <w:rFonts w:hint="eastAsia"/>
          <w:sz w:val="21"/>
          <w:szCs w:val="18"/>
        </w:rPr>
        <w:t>_______________________</w:t>
      </w:r>
    </w:p>
    <w:p w:rsidR="00BD7227" w:rsidRDefault="00BD7227">
      <w:pPr>
        <w:pStyle w:val="ad"/>
        <w:spacing w:before="0" w:beforeAutospacing="0" w:after="0" w:afterAutospacing="0" w:line="360" w:lineRule="auto"/>
        <w:ind w:firstLineChars="400" w:firstLine="840"/>
        <w:rPr>
          <w:sz w:val="21"/>
          <w:szCs w:val="18"/>
        </w:rPr>
      </w:pPr>
    </w:p>
    <w:p w:rsidR="00BD7227" w:rsidRDefault="00E44984">
      <w:pPr>
        <w:pStyle w:val="ad"/>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BD7227" w:rsidRDefault="00E44984">
      <w:pPr>
        <w:pStyle w:val="ad"/>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BD7227" w:rsidRDefault="00E44984">
      <w:pPr>
        <w:pStyle w:val="a3"/>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BD7227" w:rsidRDefault="00BD7227">
      <w:pPr>
        <w:pStyle w:val="a3"/>
        <w:spacing w:line="360" w:lineRule="auto"/>
        <w:ind w:firstLine="3900"/>
      </w:pPr>
    </w:p>
    <w:p w:rsidR="00BD7227" w:rsidRDefault="00E44984">
      <w:pPr>
        <w:pStyle w:val="3"/>
        <w:spacing w:line="360" w:lineRule="auto"/>
      </w:pPr>
      <w:bookmarkStart w:id="20" w:name="_Toc22793"/>
      <w:r>
        <w:rPr>
          <w:rFonts w:hint="eastAsia"/>
        </w:rPr>
        <w:t>5</w:t>
      </w:r>
      <w:r>
        <w:rPr>
          <w:rFonts w:hint="eastAsia"/>
        </w:rPr>
        <w:t>、商务偏离表</w:t>
      </w:r>
      <w:bookmarkEnd w:id="20"/>
    </w:p>
    <w:p w:rsidR="00BD7227" w:rsidRDefault="00E44984">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w:t>
      </w:r>
      <w:r>
        <w:rPr>
          <w:rFonts w:ascii="宋体" w:hAnsi="宋体"/>
          <w:b/>
          <w:bCs/>
          <w:szCs w:val="21"/>
        </w:rPr>
        <w:t xml:space="preserve"> </w:t>
      </w:r>
      <w:r>
        <w:rPr>
          <w:rFonts w:ascii="宋体" w:hAnsi="宋体"/>
          <w:b/>
          <w:bCs/>
          <w:szCs w:val="21"/>
        </w:rPr>
        <w:t>务</w:t>
      </w:r>
      <w:r>
        <w:rPr>
          <w:rFonts w:ascii="宋体" w:hAnsi="宋体"/>
          <w:b/>
          <w:bCs/>
          <w:szCs w:val="21"/>
        </w:rPr>
        <w:t xml:space="preserve"> </w:t>
      </w:r>
      <w:r>
        <w:rPr>
          <w:rFonts w:ascii="宋体" w:hAnsi="宋体"/>
          <w:b/>
          <w:bCs/>
          <w:szCs w:val="21"/>
        </w:rPr>
        <w:t>条</w:t>
      </w:r>
      <w:r>
        <w:rPr>
          <w:rFonts w:ascii="宋体" w:hAnsi="宋体"/>
          <w:b/>
          <w:bCs/>
          <w:szCs w:val="21"/>
        </w:rPr>
        <w:t xml:space="preserve"> </w:t>
      </w:r>
      <w:r>
        <w:rPr>
          <w:rFonts w:ascii="宋体" w:hAnsi="宋体"/>
          <w:b/>
          <w:bCs/>
          <w:szCs w:val="21"/>
        </w:rPr>
        <w:t>款</w:t>
      </w:r>
      <w:r>
        <w:rPr>
          <w:rFonts w:ascii="宋体" w:hAnsi="宋体"/>
          <w:b/>
          <w:bCs/>
          <w:szCs w:val="21"/>
        </w:rPr>
        <w:t xml:space="preserve"> </w:t>
      </w:r>
      <w:r>
        <w:rPr>
          <w:rFonts w:ascii="宋体" w:hAnsi="宋体"/>
          <w:b/>
          <w:bCs/>
          <w:szCs w:val="21"/>
        </w:rPr>
        <w:t>偏</w:t>
      </w:r>
      <w:r>
        <w:rPr>
          <w:rFonts w:ascii="宋体" w:hAnsi="宋体"/>
          <w:b/>
          <w:bCs/>
          <w:szCs w:val="21"/>
        </w:rPr>
        <w:t xml:space="preserve"> </w:t>
      </w:r>
      <w:r>
        <w:rPr>
          <w:rFonts w:ascii="宋体" w:hAnsi="宋体"/>
          <w:b/>
          <w:bCs/>
          <w:szCs w:val="21"/>
        </w:rPr>
        <w:t>离</w:t>
      </w:r>
      <w:r>
        <w:rPr>
          <w:rFonts w:ascii="宋体" w:hAnsi="宋体"/>
          <w:b/>
          <w:bCs/>
          <w:szCs w:val="21"/>
        </w:rPr>
        <w:t xml:space="preserve"> </w:t>
      </w:r>
      <w:r>
        <w:rPr>
          <w:rFonts w:ascii="宋体" w:hAnsi="宋体"/>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BD7227">
        <w:tc>
          <w:tcPr>
            <w:tcW w:w="513" w:type="dxa"/>
            <w:tcBorders>
              <w:bottom w:val="thinThickSmallGap" w:sz="24" w:space="0" w:color="auto"/>
            </w:tcBorders>
            <w:shd w:val="clear" w:color="auto" w:fill="C0C0C0"/>
          </w:tcPr>
          <w:p w:rsidR="00BD7227" w:rsidRDefault="00E44984">
            <w:pPr>
              <w:spacing w:line="400" w:lineRule="exact"/>
              <w:jc w:val="center"/>
              <w:rPr>
                <w:rFonts w:ascii="宋体" w:hAnsi="宋体"/>
                <w:szCs w:val="21"/>
              </w:rPr>
            </w:pPr>
            <w:r>
              <w:rPr>
                <w:rFonts w:ascii="宋体" w:hAnsi="宋体"/>
                <w:szCs w:val="21"/>
              </w:rPr>
              <w:lastRenderedPageBreak/>
              <w:t>序号</w:t>
            </w:r>
          </w:p>
        </w:tc>
        <w:tc>
          <w:tcPr>
            <w:tcW w:w="5432" w:type="dxa"/>
            <w:tcBorders>
              <w:bottom w:val="thinThickSmallGap" w:sz="24" w:space="0" w:color="auto"/>
            </w:tcBorders>
            <w:shd w:val="clear" w:color="auto" w:fill="C0C0C0"/>
            <w:vAlign w:val="center"/>
          </w:tcPr>
          <w:p w:rsidR="00BD7227" w:rsidRDefault="00E44984">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BD7227" w:rsidRDefault="00E44984">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BD7227" w:rsidRDefault="00E44984">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BD7227" w:rsidRDefault="00E44984">
            <w:pPr>
              <w:spacing w:line="400" w:lineRule="exact"/>
              <w:jc w:val="center"/>
              <w:rPr>
                <w:rFonts w:ascii="宋体" w:hAnsi="宋体"/>
                <w:szCs w:val="21"/>
              </w:rPr>
            </w:pPr>
            <w:r>
              <w:rPr>
                <w:rFonts w:ascii="宋体" w:hAnsi="宋体"/>
                <w:szCs w:val="21"/>
              </w:rPr>
              <w:t>说明</w:t>
            </w:r>
          </w:p>
        </w:tc>
      </w:tr>
      <w:tr w:rsidR="00BD7227">
        <w:tc>
          <w:tcPr>
            <w:tcW w:w="513" w:type="dxa"/>
            <w:vAlign w:val="center"/>
          </w:tcPr>
          <w:p w:rsidR="00BD7227" w:rsidRDefault="00E44984">
            <w:pPr>
              <w:spacing w:line="400" w:lineRule="exact"/>
              <w:jc w:val="center"/>
              <w:rPr>
                <w:rFonts w:ascii="宋体" w:hAnsi="宋体"/>
                <w:b/>
                <w:szCs w:val="21"/>
              </w:rPr>
            </w:pPr>
            <w:r>
              <w:rPr>
                <w:rFonts w:ascii="宋体" w:hAnsi="宋体"/>
                <w:b/>
                <w:szCs w:val="21"/>
              </w:rPr>
              <w:t>1</w:t>
            </w:r>
          </w:p>
        </w:tc>
        <w:tc>
          <w:tcPr>
            <w:tcW w:w="5432" w:type="dxa"/>
          </w:tcPr>
          <w:p w:rsidR="00BD7227" w:rsidRDefault="00E44984">
            <w:pPr>
              <w:spacing w:line="360" w:lineRule="auto"/>
              <w:rPr>
                <w:rFonts w:ascii="宋体" w:hAnsi="宋体"/>
                <w:b/>
                <w:szCs w:val="21"/>
              </w:rPr>
            </w:pPr>
            <w:r>
              <w:rPr>
                <w:rFonts w:ascii="宋体" w:hAnsi="宋体" w:hint="eastAsia"/>
                <w:b/>
                <w:szCs w:val="21"/>
              </w:rPr>
              <w:t>付款条件及周期：</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hint="eastAsia"/>
                <w:bCs/>
                <w:szCs w:val="18"/>
              </w:rPr>
              <w:t>1</w:t>
            </w:r>
            <w:r>
              <w:rPr>
                <w:rFonts w:asciiTheme="minorEastAsia" w:hAnsiTheme="minorEastAsia" w:cstheme="minorEastAsia" w:hint="eastAsia"/>
                <w:bCs/>
                <w:szCs w:val="18"/>
              </w:rPr>
              <w:t>）本项目采购合同签订后，凭</w:t>
            </w:r>
            <w:r>
              <w:rPr>
                <w:rFonts w:asciiTheme="minorEastAsia" w:hAnsiTheme="minorEastAsia" w:cstheme="minorEastAsia" w:hint="eastAsia"/>
                <w:bCs/>
                <w:szCs w:val="18"/>
              </w:rPr>
              <w:t>CommVault</w:t>
            </w:r>
            <w:r>
              <w:rPr>
                <w:rFonts w:asciiTheme="minorEastAsia" w:hAnsiTheme="minorEastAsia" w:cstheme="minorEastAsia" w:hint="eastAsia"/>
                <w:bCs/>
                <w:szCs w:val="18"/>
              </w:rPr>
              <w:t>原厂维保服务全额增值税专用发票及服务开通函</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w:t>
            </w:r>
            <w:r>
              <w:rPr>
                <w:rFonts w:asciiTheme="minorEastAsia" w:hAnsiTheme="minorEastAsia" w:cstheme="minorEastAsia" w:hint="eastAsia"/>
                <w:bCs/>
                <w:szCs w:val="18"/>
              </w:rPr>
              <w:t>CommVault</w:t>
            </w:r>
            <w:r>
              <w:rPr>
                <w:rFonts w:asciiTheme="minorEastAsia" w:hAnsiTheme="minorEastAsia" w:cstheme="minorEastAsia" w:hint="eastAsia"/>
                <w:bCs/>
                <w:szCs w:val="18"/>
              </w:rPr>
              <w:t>原厂维保服务全款；凭第三方维保服务价款</w:t>
            </w:r>
            <w:r>
              <w:rPr>
                <w:rFonts w:asciiTheme="minorEastAsia" w:hAnsiTheme="minorEastAsia" w:cstheme="minorEastAsia" w:hint="eastAsia"/>
                <w:bCs/>
                <w:szCs w:val="18"/>
              </w:rPr>
              <w:t>50%</w:t>
            </w:r>
            <w:r>
              <w:rPr>
                <w:rFonts w:asciiTheme="minorEastAsia" w:hAnsiTheme="minorEastAsia" w:cstheme="minorEastAsia" w:hint="eastAsia"/>
                <w:bCs/>
                <w:szCs w:val="18"/>
              </w:rPr>
              <w:t>增值税专用发票</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个工作日内支付第三方维保服务</w:t>
            </w:r>
            <w:r>
              <w:rPr>
                <w:rFonts w:asciiTheme="minorEastAsia" w:hAnsiTheme="minorEastAsia" w:cstheme="minorEastAsia" w:hint="eastAsia"/>
                <w:bCs/>
                <w:szCs w:val="18"/>
              </w:rPr>
              <w:t>50%</w:t>
            </w:r>
            <w:r>
              <w:rPr>
                <w:rFonts w:asciiTheme="minorEastAsia" w:hAnsiTheme="minorEastAsia" w:cstheme="minorEastAsia" w:hint="eastAsia"/>
                <w:bCs/>
                <w:szCs w:val="18"/>
              </w:rPr>
              <w:t>价款；</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hint="eastAsia"/>
                <w:bCs/>
                <w:szCs w:val="18"/>
              </w:rPr>
              <w:t>2</w:t>
            </w:r>
            <w:r>
              <w:rPr>
                <w:rFonts w:asciiTheme="minorEastAsia" w:hAnsiTheme="minorEastAsia" w:cstheme="minorEastAsia" w:hint="eastAsia"/>
                <w:bCs/>
                <w:szCs w:val="18"/>
              </w:rPr>
              <w:t>）服务期结束后凭第三方维保服务价款</w:t>
            </w:r>
            <w:r>
              <w:rPr>
                <w:rFonts w:asciiTheme="minorEastAsia" w:hAnsiTheme="minorEastAsia" w:cstheme="minorEastAsia" w:hint="eastAsia"/>
                <w:bCs/>
                <w:szCs w:val="18"/>
              </w:rPr>
              <w:t>50%</w:t>
            </w:r>
            <w:r>
              <w:rPr>
                <w:rFonts w:asciiTheme="minorEastAsia" w:hAnsiTheme="minorEastAsia" w:cstheme="minorEastAsia" w:hint="eastAsia"/>
                <w:bCs/>
                <w:szCs w:val="18"/>
              </w:rPr>
              <w:t>增值税专用发票及服务总结报告</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个工作日内支付第三方维保服务最后</w:t>
            </w:r>
            <w:r>
              <w:rPr>
                <w:rFonts w:asciiTheme="minorEastAsia" w:hAnsiTheme="minorEastAsia" w:cstheme="minorEastAsia" w:hint="eastAsia"/>
                <w:bCs/>
                <w:szCs w:val="18"/>
              </w:rPr>
              <w:t>50%</w:t>
            </w:r>
            <w:r>
              <w:rPr>
                <w:rFonts w:asciiTheme="minorEastAsia" w:hAnsiTheme="minorEastAsia" w:cstheme="minorEastAsia" w:hint="eastAsia"/>
                <w:bCs/>
                <w:szCs w:val="18"/>
              </w:rPr>
              <w:t>价款；</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bCs/>
                <w:szCs w:val="18"/>
              </w:rPr>
              <w:t>3</w:t>
            </w:r>
            <w:r>
              <w:rPr>
                <w:rFonts w:asciiTheme="minorEastAsia" w:hAnsiTheme="minorEastAsia" w:cstheme="minorEastAsia" w:hint="eastAsia"/>
                <w:bCs/>
                <w:szCs w:val="18"/>
                <w:lang w:eastAsia="zh-Hans"/>
              </w:rPr>
              <w:t>）</w:t>
            </w:r>
            <w:r>
              <w:rPr>
                <w:rFonts w:asciiTheme="minorEastAsia" w:hAnsiTheme="minorEastAsia" w:cstheme="minorEastAsia" w:hint="eastAsia"/>
                <w:bCs/>
                <w:szCs w:val="18"/>
              </w:rPr>
              <w:t>服务期结束后</w:t>
            </w:r>
            <w:r>
              <w:rPr>
                <w:rFonts w:asciiTheme="minorEastAsia" w:hAnsiTheme="minorEastAsia" w:cstheme="minorEastAsia" w:hint="eastAsia"/>
                <w:bCs/>
                <w:szCs w:val="18"/>
                <w:lang w:eastAsia="zh-Hans"/>
              </w:rPr>
              <w:t>根据原厂人天使用情况，凭借服务报告和相应的</w:t>
            </w:r>
            <w:r>
              <w:rPr>
                <w:rFonts w:asciiTheme="minorEastAsia" w:hAnsiTheme="minorEastAsia" w:cstheme="minorEastAsia" w:hint="eastAsia"/>
                <w:bCs/>
                <w:szCs w:val="18"/>
              </w:rPr>
              <w:t>增值税专用发票</w:t>
            </w:r>
            <w:r>
              <w:rPr>
                <w:rFonts w:asciiTheme="minorEastAsia" w:hAnsiTheme="minorEastAsia" w:cstheme="minorEastAsia" w:hint="eastAsia"/>
                <w:bCs/>
                <w:szCs w:val="18"/>
                <w:lang w:eastAsia="zh-Hans"/>
              </w:rPr>
              <w:t>在</w:t>
            </w:r>
            <w:r>
              <w:rPr>
                <w:rFonts w:asciiTheme="minorEastAsia" w:hAnsiTheme="minorEastAsia" w:cstheme="minorEastAsia" w:hint="eastAsia"/>
                <w:bCs/>
                <w:szCs w:val="18"/>
              </w:rPr>
              <w:t>30</w:t>
            </w:r>
            <w:r>
              <w:rPr>
                <w:rFonts w:asciiTheme="minorEastAsia" w:hAnsiTheme="minorEastAsia" w:cstheme="minorEastAsia" w:hint="eastAsia"/>
                <w:bCs/>
                <w:szCs w:val="18"/>
              </w:rPr>
              <w:t>个工作日内支付</w:t>
            </w:r>
            <w:r>
              <w:rPr>
                <w:rFonts w:asciiTheme="minorEastAsia" w:hAnsiTheme="minorEastAsia" w:cstheme="minorEastAsia" w:hint="eastAsia"/>
                <w:bCs/>
                <w:szCs w:val="18"/>
                <w:lang w:eastAsia="zh-Hans"/>
              </w:rPr>
              <w:t>原厂人天</w:t>
            </w:r>
            <w:r>
              <w:rPr>
                <w:rFonts w:asciiTheme="minorEastAsia" w:hAnsiTheme="minorEastAsia" w:cstheme="minorEastAsia"/>
                <w:bCs/>
                <w:szCs w:val="18"/>
                <w:lang w:eastAsia="zh-Hans"/>
              </w:rPr>
              <w:t>10</w:t>
            </w:r>
            <w:r>
              <w:rPr>
                <w:rFonts w:asciiTheme="minorEastAsia" w:hAnsiTheme="minorEastAsia" w:cstheme="minorEastAsia" w:hint="eastAsia"/>
                <w:bCs/>
                <w:szCs w:val="18"/>
              </w:rPr>
              <w:t>0%</w:t>
            </w:r>
            <w:r>
              <w:rPr>
                <w:rFonts w:asciiTheme="minorEastAsia" w:hAnsiTheme="minorEastAsia" w:cstheme="minorEastAsia" w:hint="eastAsia"/>
                <w:bCs/>
                <w:szCs w:val="18"/>
              </w:rPr>
              <w:t>价款；</w:t>
            </w:r>
          </w:p>
          <w:p w:rsidR="00BD7227" w:rsidRDefault="00E44984">
            <w:pPr>
              <w:spacing w:line="360" w:lineRule="auto"/>
              <w:rPr>
                <w:rFonts w:asciiTheme="minorEastAsia" w:hAnsiTheme="minorEastAsia" w:cstheme="minorEastAsia"/>
                <w:bCs/>
                <w:szCs w:val="18"/>
              </w:rPr>
            </w:pPr>
            <w:r>
              <w:rPr>
                <w:rFonts w:asciiTheme="minorEastAsia" w:hAnsiTheme="minorEastAsia" w:cstheme="minorEastAsia"/>
                <w:bCs/>
                <w:szCs w:val="18"/>
                <w:lang w:eastAsia="zh-Hans"/>
              </w:rPr>
              <w:t>4</w:t>
            </w:r>
            <w:r>
              <w:rPr>
                <w:rFonts w:asciiTheme="minorEastAsia" w:hAnsiTheme="minorEastAsia" w:cstheme="minorEastAsia" w:hint="eastAsia"/>
                <w:bCs/>
                <w:szCs w:val="18"/>
                <w:lang w:eastAsia="zh-Hans"/>
              </w:rPr>
              <w:t>）</w:t>
            </w:r>
            <w:r>
              <w:rPr>
                <w:rFonts w:asciiTheme="minorEastAsia" w:hAnsiTheme="minorEastAsia" w:cstheme="minorEastAsia" w:hint="eastAsia"/>
                <w:bCs/>
                <w:szCs w:val="18"/>
              </w:rPr>
              <w:t>磁带到货验收合格后，在收到磁带货款全额增值税专用发票</w:t>
            </w:r>
            <w:r>
              <w:rPr>
                <w:rFonts w:asciiTheme="minorEastAsia" w:hAnsiTheme="minorEastAsia" w:cstheme="minorEastAsia" w:hint="eastAsia"/>
                <w:bCs/>
                <w:szCs w:val="18"/>
              </w:rPr>
              <w:t>60</w:t>
            </w:r>
            <w:r>
              <w:rPr>
                <w:rFonts w:asciiTheme="minorEastAsia" w:hAnsiTheme="minorEastAsia" w:cstheme="minorEastAsia" w:hint="eastAsia"/>
                <w:bCs/>
                <w:szCs w:val="18"/>
              </w:rPr>
              <w:t>个工作日内，支付磁带全</w:t>
            </w:r>
            <w:r>
              <w:rPr>
                <w:rFonts w:asciiTheme="minorEastAsia" w:hAnsiTheme="minorEastAsia" w:cstheme="minorEastAsia" w:hint="eastAsia"/>
                <w:bCs/>
                <w:szCs w:val="18"/>
                <w:lang w:eastAsia="zh-Hans"/>
              </w:rPr>
              <w:t>款。</w:t>
            </w:r>
            <w:r>
              <w:rPr>
                <w:rFonts w:asciiTheme="minorEastAsia" w:hAnsiTheme="minorEastAsia" w:cstheme="minorEastAsia" w:hint="eastAsia"/>
                <w:bCs/>
                <w:szCs w:val="18"/>
              </w:rPr>
              <w:t xml:space="preserve"> </w:t>
            </w:r>
          </w:p>
          <w:p w:rsidR="00BD7227" w:rsidRDefault="00BD7227">
            <w:pPr>
              <w:rPr>
                <w:rFonts w:ascii="宋体" w:hAnsi="宋体"/>
                <w:b/>
                <w:szCs w:val="21"/>
              </w:rPr>
            </w:pPr>
          </w:p>
        </w:tc>
        <w:tc>
          <w:tcPr>
            <w:tcW w:w="1709" w:type="dxa"/>
          </w:tcPr>
          <w:p w:rsidR="00BD7227" w:rsidRDefault="00BD7227">
            <w:pPr>
              <w:spacing w:line="400" w:lineRule="exact"/>
              <w:rPr>
                <w:rFonts w:ascii="宋体" w:hAnsi="宋体"/>
                <w:b/>
                <w:szCs w:val="21"/>
              </w:rPr>
            </w:pPr>
          </w:p>
        </w:tc>
        <w:tc>
          <w:tcPr>
            <w:tcW w:w="1632" w:type="dxa"/>
          </w:tcPr>
          <w:p w:rsidR="00BD7227" w:rsidRDefault="00BD7227">
            <w:pPr>
              <w:spacing w:line="400" w:lineRule="exact"/>
              <w:rPr>
                <w:rFonts w:ascii="宋体" w:hAnsi="宋体"/>
                <w:b/>
                <w:szCs w:val="21"/>
              </w:rPr>
            </w:pPr>
          </w:p>
        </w:tc>
      </w:tr>
      <w:tr w:rsidR="00BD7227">
        <w:tc>
          <w:tcPr>
            <w:tcW w:w="513" w:type="dxa"/>
            <w:vAlign w:val="center"/>
          </w:tcPr>
          <w:p w:rsidR="00BD7227" w:rsidRDefault="00E44984">
            <w:pPr>
              <w:spacing w:line="400" w:lineRule="exact"/>
              <w:jc w:val="center"/>
              <w:rPr>
                <w:rFonts w:ascii="宋体" w:hAnsi="宋体"/>
                <w:b/>
                <w:szCs w:val="21"/>
              </w:rPr>
            </w:pPr>
            <w:r>
              <w:rPr>
                <w:rFonts w:ascii="宋体" w:hAnsi="宋体"/>
                <w:b/>
                <w:szCs w:val="21"/>
              </w:rPr>
              <w:t>2</w:t>
            </w:r>
          </w:p>
        </w:tc>
        <w:tc>
          <w:tcPr>
            <w:tcW w:w="5432" w:type="dxa"/>
          </w:tcPr>
          <w:p w:rsidR="00BD7227" w:rsidRDefault="00E44984">
            <w:pPr>
              <w:spacing w:line="400" w:lineRule="exact"/>
              <w:rPr>
                <w:rFonts w:ascii="宋体" w:hAnsi="宋体"/>
                <w:b/>
                <w:szCs w:val="21"/>
              </w:rPr>
            </w:pPr>
            <w:r>
              <w:rPr>
                <w:rFonts w:ascii="宋体" w:hAnsi="宋体" w:hint="eastAsia"/>
                <w:b/>
                <w:szCs w:val="21"/>
              </w:rPr>
              <w:t>享有的服务</w:t>
            </w:r>
            <w:r>
              <w:rPr>
                <w:rFonts w:ascii="宋体" w:hAnsi="宋体"/>
                <w:b/>
                <w:szCs w:val="21"/>
              </w:rPr>
              <w:t>：</w:t>
            </w:r>
            <w:r>
              <w:rPr>
                <w:rFonts w:ascii="宋体" w:hAnsi="宋体"/>
                <w:b/>
                <w:szCs w:val="21"/>
              </w:rPr>
              <w:t xml:space="preserve"> </w:t>
            </w:r>
          </w:p>
        </w:tc>
        <w:tc>
          <w:tcPr>
            <w:tcW w:w="1709" w:type="dxa"/>
          </w:tcPr>
          <w:p w:rsidR="00BD7227" w:rsidRDefault="00BD7227">
            <w:pPr>
              <w:spacing w:line="380" w:lineRule="exact"/>
              <w:rPr>
                <w:rFonts w:ascii="宋体" w:hAnsi="宋体"/>
                <w:b/>
                <w:szCs w:val="21"/>
              </w:rPr>
            </w:pPr>
          </w:p>
        </w:tc>
        <w:tc>
          <w:tcPr>
            <w:tcW w:w="1632" w:type="dxa"/>
          </w:tcPr>
          <w:p w:rsidR="00BD7227" w:rsidRDefault="00BD7227">
            <w:pPr>
              <w:spacing w:line="380" w:lineRule="exact"/>
              <w:rPr>
                <w:rFonts w:ascii="宋体" w:hAnsi="宋体"/>
                <w:b/>
                <w:szCs w:val="21"/>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t>3</w:t>
            </w:r>
          </w:p>
        </w:tc>
        <w:tc>
          <w:tcPr>
            <w:tcW w:w="5432" w:type="dxa"/>
          </w:tcPr>
          <w:p w:rsidR="00BD7227" w:rsidRDefault="00E44984">
            <w:pPr>
              <w:pStyle w:val="10"/>
              <w:rPr>
                <w:color w:val="auto"/>
              </w:rPr>
            </w:pPr>
            <w:r>
              <w:rPr>
                <w:rFonts w:hint="eastAsia"/>
                <w:color w:val="auto"/>
              </w:rPr>
              <w:t>其他（请根据具体项目列示）</w:t>
            </w:r>
          </w:p>
        </w:tc>
        <w:tc>
          <w:tcPr>
            <w:tcW w:w="1709" w:type="dxa"/>
          </w:tcPr>
          <w:p w:rsidR="00BD7227" w:rsidRDefault="00BD7227">
            <w:pPr>
              <w:pStyle w:val="10"/>
              <w:rPr>
                <w:color w:val="auto"/>
              </w:rPr>
            </w:pPr>
          </w:p>
        </w:tc>
        <w:tc>
          <w:tcPr>
            <w:tcW w:w="1632" w:type="dxa"/>
          </w:tcPr>
          <w:p w:rsidR="00BD7227" w:rsidRDefault="00BD7227">
            <w:pPr>
              <w:pStyle w:val="10"/>
              <w:rPr>
                <w:color w:val="auto"/>
              </w:rPr>
            </w:pPr>
          </w:p>
        </w:tc>
      </w:tr>
      <w:tr w:rsidR="00BD7227">
        <w:trPr>
          <w:trHeight w:val="119"/>
        </w:trPr>
        <w:tc>
          <w:tcPr>
            <w:tcW w:w="513" w:type="dxa"/>
            <w:vAlign w:val="center"/>
          </w:tcPr>
          <w:p w:rsidR="00BD7227" w:rsidRDefault="00BD7227">
            <w:pPr>
              <w:spacing w:line="400" w:lineRule="exact"/>
              <w:jc w:val="center"/>
              <w:rPr>
                <w:rFonts w:ascii="宋体" w:hAnsi="宋体"/>
                <w:b/>
                <w:szCs w:val="21"/>
              </w:rPr>
            </w:pPr>
          </w:p>
        </w:tc>
        <w:tc>
          <w:tcPr>
            <w:tcW w:w="5432" w:type="dxa"/>
          </w:tcPr>
          <w:p w:rsidR="00BD7227" w:rsidRDefault="00BD7227">
            <w:pPr>
              <w:spacing w:line="400" w:lineRule="exact"/>
              <w:rPr>
                <w:rFonts w:ascii="宋体" w:hAnsi="宋体"/>
                <w:b/>
                <w:szCs w:val="21"/>
              </w:rPr>
            </w:pPr>
          </w:p>
        </w:tc>
        <w:tc>
          <w:tcPr>
            <w:tcW w:w="1709" w:type="dxa"/>
          </w:tcPr>
          <w:p w:rsidR="00BD7227" w:rsidRDefault="00BD7227">
            <w:pPr>
              <w:pStyle w:val="10"/>
              <w:rPr>
                <w:color w:val="auto"/>
              </w:rPr>
            </w:pPr>
          </w:p>
        </w:tc>
        <w:tc>
          <w:tcPr>
            <w:tcW w:w="1632" w:type="dxa"/>
          </w:tcPr>
          <w:p w:rsidR="00BD7227" w:rsidRDefault="00BD7227">
            <w:pPr>
              <w:spacing w:line="400" w:lineRule="exact"/>
              <w:rPr>
                <w:rFonts w:ascii="宋体" w:hAnsi="宋体"/>
                <w:b/>
                <w:szCs w:val="21"/>
              </w:rPr>
            </w:pPr>
          </w:p>
        </w:tc>
      </w:tr>
      <w:tr w:rsidR="00BD7227">
        <w:tc>
          <w:tcPr>
            <w:tcW w:w="513" w:type="dxa"/>
            <w:vAlign w:val="center"/>
          </w:tcPr>
          <w:p w:rsidR="00BD7227" w:rsidRDefault="00BD7227">
            <w:pPr>
              <w:spacing w:line="400" w:lineRule="exact"/>
              <w:jc w:val="center"/>
              <w:rPr>
                <w:rFonts w:ascii="宋体" w:hAnsi="宋体"/>
                <w:b/>
                <w:szCs w:val="21"/>
              </w:rPr>
            </w:pPr>
          </w:p>
        </w:tc>
        <w:tc>
          <w:tcPr>
            <w:tcW w:w="5432" w:type="dxa"/>
          </w:tcPr>
          <w:p w:rsidR="00BD7227" w:rsidRDefault="00BD7227">
            <w:pPr>
              <w:spacing w:line="400" w:lineRule="exact"/>
              <w:rPr>
                <w:rFonts w:ascii="宋体" w:hAnsi="宋体"/>
                <w:b/>
                <w:szCs w:val="21"/>
              </w:rPr>
            </w:pPr>
          </w:p>
        </w:tc>
        <w:tc>
          <w:tcPr>
            <w:tcW w:w="1709" w:type="dxa"/>
          </w:tcPr>
          <w:p w:rsidR="00BD7227" w:rsidRDefault="00BD7227">
            <w:pPr>
              <w:spacing w:line="400" w:lineRule="exact"/>
              <w:rPr>
                <w:rFonts w:ascii="宋体" w:hAnsi="宋体"/>
                <w:b/>
                <w:szCs w:val="21"/>
              </w:rPr>
            </w:pPr>
          </w:p>
        </w:tc>
        <w:tc>
          <w:tcPr>
            <w:tcW w:w="1632" w:type="dxa"/>
          </w:tcPr>
          <w:p w:rsidR="00BD7227" w:rsidRDefault="00BD7227">
            <w:pPr>
              <w:spacing w:line="400" w:lineRule="exact"/>
              <w:rPr>
                <w:rFonts w:ascii="宋体" w:hAnsi="宋体"/>
                <w:b/>
                <w:szCs w:val="21"/>
              </w:rPr>
            </w:pPr>
          </w:p>
        </w:tc>
      </w:tr>
    </w:tbl>
    <w:p w:rsidR="00BD7227" w:rsidRDefault="00BD7227">
      <w:pPr>
        <w:pStyle w:val="a9"/>
        <w:spacing w:line="500" w:lineRule="exact"/>
        <w:ind w:left="5250" w:rightChars="-80" w:right="-168"/>
        <w:rPr>
          <w:b/>
          <w:color w:val="auto"/>
        </w:rPr>
      </w:pPr>
    </w:p>
    <w:p w:rsidR="00BD7227" w:rsidRDefault="00E44984">
      <w:pPr>
        <w:pStyle w:val="a9"/>
        <w:spacing w:line="500" w:lineRule="exact"/>
        <w:ind w:leftChars="47" w:left="99" w:rightChars="-80" w:right="-168"/>
        <w:rPr>
          <w:color w:val="auto"/>
        </w:rPr>
      </w:pPr>
      <w:r>
        <w:rPr>
          <w:rFonts w:hint="eastAsia"/>
          <w:color w:val="auto"/>
        </w:rPr>
        <w:t>注：</w:t>
      </w:r>
    </w:p>
    <w:p w:rsidR="00BD7227" w:rsidRDefault="00E44984">
      <w:pPr>
        <w:pStyle w:val="a9"/>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、在本表中，需对谈判文件的全部商务条款做出响应，而不仅仅是对偏离项的响应。</w:t>
      </w:r>
    </w:p>
    <w:p w:rsidR="00BD7227" w:rsidRDefault="00E44984">
      <w:pPr>
        <w:pStyle w:val="a9"/>
        <w:adjustRightInd w:val="0"/>
        <w:snapToGrid w:val="0"/>
        <w:spacing w:line="460" w:lineRule="exact"/>
        <w:ind w:leftChars="47" w:left="99" w:firstLineChars="200" w:firstLine="420"/>
        <w:rPr>
          <w:color w:val="auto"/>
        </w:rPr>
      </w:pPr>
      <w:r>
        <w:rPr>
          <w:rFonts w:hint="eastAsia"/>
          <w:color w:val="auto"/>
        </w:rPr>
        <w:t>2</w:t>
      </w:r>
      <w:r>
        <w:rPr>
          <w:rFonts w:hint="eastAsia"/>
          <w:color w:val="auto"/>
        </w:rPr>
        <w:t>、在本表中，与“谈判文件的商务条款”栏比较，如无偏离，“响应文件的商务条款”栏可具体填写响应内容或“同意”、“接受”等字样，如有偏离，则必须填写具体的偏离内容。</w:t>
      </w:r>
      <w:r>
        <w:rPr>
          <w:color w:val="auto"/>
        </w:rPr>
        <w:t xml:space="preserve"> </w:t>
      </w:r>
    </w:p>
    <w:p w:rsidR="00BD7227" w:rsidRDefault="00BD7227">
      <w:pPr>
        <w:pStyle w:val="a3"/>
      </w:pPr>
    </w:p>
    <w:p w:rsidR="00BD7227" w:rsidRDefault="00E44984">
      <w:pPr>
        <w:pStyle w:val="3"/>
        <w:spacing w:line="360" w:lineRule="auto"/>
      </w:pPr>
      <w:bookmarkStart w:id="21" w:name="_Toc17870"/>
      <w:bookmarkStart w:id="22" w:name="_Toc19272"/>
      <w:r>
        <w:rPr>
          <w:rFonts w:hint="eastAsia"/>
        </w:rPr>
        <w:lastRenderedPageBreak/>
        <w:t>6</w:t>
      </w:r>
      <w:r>
        <w:t>、技术偏离表</w:t>
      </w:r>
      <w:bookmarkEnd w:id="21"/>
      <w:bookmarkEnd w:id="22"/>
    </w:p>
    <w:p w:rsidR="00BD7227" w:rsidRDefault="00E44984">
      <w:pPr>
        <w:pStyle w:val="a3"/>
        <w:rPr>
          <w:rFonts w:ascii="宋体" w:hAnsi="宋体"/>
          <w:b/>
        </w:rPr>
      </w:pPr>
      <w:r>
        <w:rPr>
          <w:rFonts w:ascii="宋体" w:hAnsi="宋体" w:hint="eastAsia"/>
          <w:b/>
        </w:rPr>
        <w:t>请补充技术要求。</w:t>
      </w:r>
    </w:p>
    <w:p w:rsidR="00BD7227" w:rsidRDefault="00E44984">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BD7227">
        <w:tc>
          <w:tcPr>
            <w:tcW w:w="513" w:type="dxa"/>
            <w:tcBorders>
              <w:bottom w:val="thinThickSmallGap" w:sz="24" w:space="0" w:color="auto"/>
            </w:tcBorders>
            <w:shd w:val="clear" w:color="auto" w:fill="C0C0C0"/>
          </w:tcPr>
          <w:p w:rsidR="00BD7227" w:rsidRDefault="00E44984">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BD7227" w:rsidRDefault="00E44984">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BD7227" w:rsidRDefault="00E44984">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BD7227" w:rsidRDefault="00E44984">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BD7227" w:rsidRDefault="00E44984">
            <w:pPr>
              <w:spacing w:line="400" w:lineRule="exact"/>
              <w:jc w:val="center"/>
              <w:rPr>
                <w:rFonts w:ascii="宋体" w:hAnsi="宋体"/>
                <w:szCs w:val="21"/>
              </w:rPr>
            </w:pPr>
            <w:r>
              <w:rPr>
                <w:rFonts w:ascii="宋体" w:hAnsi="宋体"/>
                <w:szCs w:val="21"/>
              </w:rPr>
              <w:t>说明</w:t>
            </w:r>
          </w:p>
        </w:tc>
      </w:tr>
      <w:tr w:rsidR="00BD7227">
        <w:tc>
          <w:tcPr>
            <w:tcW w:w="513" w:type="dxa"/>
            <w:vAlign w:val="center"/>
          </w:tcPr>
          <w:p w:rsidR="00BD7227" w:rsidRDefault="00E44984">
            <w:pPr>
              <w:spacing w:line="400" w:lineRule="exact"/>
              <w:jc w:val="center"/>
              <w:rPr>
                <w:rFonts w:ascii="Times New Roman" w:eastAsia="宋体" w:hAnsi="Times New Roman" w:cs="Times New Roman"/>
                <w:szCs w:val="20"/>
              </w:rPr>
            </w:pPr>
            <w:r>
              <w:rPr>
                <w:rFonts w:ascii="Times New Roman" w:eastAsia="宋体" w:hAnsi="Times New Roman" w:cs="Times New Roman" w:hint="eastAsia"/>
                <w:szCs w:val="20"/>
              </w:rPr>
              <w:t>1</w:t>
            </w:r>
          </w:p>
        </w:tc>
        <w:tc>
          <w:tcPr>
            <w:tcW w:w="5432" w:type="dxa"/>
          </w:tcPr>
          <w:p w:rsidR="00BD7227" w:rsidRDefault="00E44984">
            <w:pPr>
              <w:spacing w:line="360" w:lineRule="auto"/>
              <w:rPr>
                <w:rFonts w:ascii="Times New Roman" w:eastAsia="宋体" w:hAnsi="Times New Roman" w:cs="Times New Roman"/>
                <w:szCs w:val="20"/>
              </w:rPr>
            </w:pPr>
            <w:r>
              <w:rPr>
                <w:rFonts w:ascii="Times New Roman" w:eastAsia="宋体" w:hAnsi="Times New Roman" w:cs="Times New Roman" w:hint="eastAsia"/>
                <w:szCs w:val="20"/>
              </w:rPr>
              <w:t>现场服务：乙方工程师每周</w:t>
            </w:r>
            <w:r>
              <w:rPr>
                <w:rFonts w:ascii="Times New Roman" w:eastAsia="宋体" w:hAnsi="Times New Roman" w:cs="Times New Roman" w:hint="eastAsia"/>
                <w:szCs w:val="20"/>
              </w:rPr>
              <w:t>7*24</w:t>
            </w:r>
            <w:r>
              <w:rPr>
                <w:rFonts w:ascii="Times New Roman" w:eastAsia="宋体" w:hAnsi="Times New Roman" w:cs="Times New Roman" w:hint="eastAsia"/>
                <w:szCs w:val="20"/>
              </w:rPr>
              <w:t>小时随时待命，为甲方提供现场服务，需在北京和上海均具备技术服务能力；</w:t>
            </w:r>
          </w:p>
          <w:p w:rsidR="00BD7227" w:rsidRDefault="00BD7227">
            <w:pPr>
              <w:rPr>
                <w:rFonts w:ascii="Times New Roman" w:eastAsia="宋体" w:hAnsi="Times New Roman" w:cs="Times New Roman"/>
                <w:szCs w:val="20"/>
              </w:rPr>
            </w:pPr>
          </w:p>
        </w:tc>
        <w:tc>
          <w:tcPr>
            <w:tcW w:w="1709" w:type="dxa"/>
          </w:tcPr>
          <w:p w:rsidR="00BD7227" w:rsidRDefault="00BD7227">
            <w:pPr>
              <w:spacing w:line="400" w:lineRule="exact"/>
              <w:rPr>
                <w:rFonts w:ascii="宋体" w:hAnsi="宋体"/>
                <w:b/>
                <w:szCs w:val="21"/>
              </w:rPr>
            </w:pPr>
          </w:p>
        </w:tc>
        <w:tc>
          <w:tcPr>
            <w:tcW w:w="1243" w:type="dxa"/>
          </w:tcPr>
          <w:p w:rsidR="00BD7227" w:rsidRDefault="00BD7227">
            <w:pPr>
              <w:spacing w:line="400" w:lineRule="exact"/>
              <w:rPr>
                <w:rFonts w:ascii="宋体" w:hAnsi="宋体"/>
                <w:b/>
                <w:szCs w:val="21"/>
              </w:rPr>
            </w:pPr>
          </w:p>
        </w:tc>
      </w:tr>
      <w:tr w:rsidR="00BD7227">
        <w:tc>
          <w:tcPr>
            <w:tcW w:w="513" w:type="dxa"/>
            <w:vAlign w:val="center"/>
          </w:tcPr>
          <w:p w:rsidR="00BD7227" w:rsidRDefault="00E44984">
            <w:pPr>
              <w:spacing w:line="400" w:lineRule="exact"/>
              <w:jc w:val="center"/>
              <w:rPr>
                <w:rFonts w:ascii="宋体" w:hAnsi="宋体"/>
                <w:b/>
                <w:szCs w:val="21"/>
              </w:rPr>
            </w:pPr>
            <w:r>
              <w:rPr>
                <w:rFonts w:ascii="宋体" w:hAnsi="宋体"/>
                <w:b/>
                <w:szCs w:val="21"/>
              </w:rPr>
              <w:t>2</w:t>
            </w:r>
          </w:p>
        </w:tc>
        <w:tc>
          <w:tcPr>
            <w:tcW w:w="5432" w:type="dxa"/>
          </w:tcPr>
          <w:p w:rsidR="00BD7227" w:rsidRDefault="00E44984">
            <w:pPr>
              <w:pStyle w:val="10"/>
              <w:rPr>
                <w:rFonts w:ascii="宋体" w:hAnsi="宋体"/>
                <w:b/>
                <w:szCs w:val="21"/>
              </w:rPr>
            </w:pPr>
            <w:r>
              <w:rPr>
                <w:rFonts w:hint="eastAsia"/>
                <w:color w:val="auto"/>
              </w:rPr>
              <w:t>热线技术支持服务：乙方通过热线电话向甲方提供技术支持服务（每周</w:t>
            </w:r>
            <w:r>
              <w:rPr>
                <w:rFonts w:hint="eastAsia"/>
                <w:color w:val="auto"/>
              </w:rPr>
              <w:t>7</w:t>
            </w:r>
            <w:r>
              <w:rPr>
                <w:rFonts w:hint="eastAsia"/>
                <w:color w:val="auto"/>
              </w:rPr>
              <w:t>天，每天</w:t>
            </w:r>
            <w:r>
              <w:rPr>
                <w:rFonts w:hint="eastAsia"/>
                <w:color w:val="auto"/>
              </w:rPr>
              <w:t>24</w:t>
            </w:r>
            <w:r>
              <w:rPr>
                <w:rFonts w:hint="eastAsia"/>
                <w:color w:val="auto"/>
              </w:rPr>
              <w:t>小时），当发生对用户业务有至关重要的影响的问题时，工程师以</w:t>
            </w:r>
            <w:r>
              <w:rPr>
                <w:rFonts w:hint="eastAsia"/>
                <w:color w:val="auto"/>
              </w:rPr>
              <w:t>7*24</w:t>
            </w:r>
            <w:r>
              <w:rPr>
                <w:rFonts w:hint="eastAsia"/>
                <w:color w:val="auto"/>
              </w:rPr>
              <w:t>小时的方式响应用户的要求，提供</w:t>
            </w:r>
            <w:r>
              <w:rPr>
                <w:rFonts w:hint="eastAsia"/>
                <w:color w:val="auto"/>
              </w:rPr>
              <w:t>7*24</w:t>
            </w:r>
            <w:r>
              <w:rPr>
                <w:rFonts w:hint="eastAsia"/>
                <w:color w:val="auto"/>
              </w:rPr>
              <w:t>小时热线技术服务；</w:t>
            </w:r>
          </w:p>
        </w:tc>
        <w:tc>
          <w:tcPr>
            <w:tcW w:w="1709" w:type="dxa"/>
          </w:tcPr>
          <w:p w:rsidR="00BD7227" w:rsidRDefault="00BD7227">
            <w:pPr>
              <w:spacing w:line="380" w:lineRule="exact"/>
              <w:rPr>
                <w:rFonts w:ascii="宋体" w:hAnsi="宋体"/>
                <w:b/>
                <w:szCs w:val="21"/>
              </w:rPr>
            </w:pPr>
          </w:p>
        </w:tc>
        <w:tc>
          <w:tcPr>
            <w:tcW w:w="1243" w:type="dxa"/>
          </w:tcPr>
          <w:p w:rsidR="00BD7227" w:rsidRDefault="00BD7227">
            <w:pPr>
              <w:spacing w:line="380" w:lineRule="exact"/>
              <w:rPr>
                <w:rFonts w:ascii="宋体" w:hAnsi="宋体"/>
                <w:b/>
                <w:szCs w:val="21"/>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b/>
                <w:szCs w:val="21"/>
              </w:rPr>
              <w:t>3</w:t>
            </w:r>
          </w:p>
        </w:tc>
        <w:tc>
          <w:tcPr>
            <w:tcW w:w="5432" w:type="dxa"/>
          </w:tcPr>
          <w:p w:rsidR="00BD7227" w:rsidRDefault="00E44984">
            <w:pPr>
              <w:pStyle w:val="10"/>
              <w:rPr>
                <w:color w:val="auto"/>
              </w:rPr>
            </w:pPr>
            <w:r>
              <w:rPr>
                <w:rFonts w:hint="eastAsia"/>
                <w:color w:val="auto"/>
                <w:lang w:val="zh-CN"/>
              </w:rPr>
              <w:t>远程服务：对于在征得甲方允许的前提下，乙方工程师能够通过远程接入，对系统进行运维及故障处理。</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t>4</w:t>
            </w:r>
          </w:p>
        </w:tc>
        <w:tc>
          <w:tcPr>
            <w:tcW w:w="5432" w:type="dxa"/>
          </w:tcPr>
          <w:p w:rsidR="00BD7227" w:rsidRDefault="00E44984">
            <w:r>
              <w:rPr>
                <w:rFonts w:ascii="Times New Roman" w:eastAsia="宋体" w:hAnsi="Times New Roman" w:cs="Times New Roman" w:hint="eastAsia"/>
                <w:szCs w:val="20"/>
              </w:rPr>
              <w:t>对甲方数据中心（北京），实质性服务响应时间不超过</w:t>
            </w:r>
            <w:r>
              <w:rPr>
                <w:rFonts w:ascii="Times New Roman" w:eastAsia="宋体" w:hAnsi="Times New Roman" w:cs="Times New Roman" w:hint="eastAsia"/>
                <w:szCs w:val="20"/>
              </w:rPr>
              <w:t>0.5</w:t>
            </w:r>
            <w:r>
              <w:rPr>
                <w:rFonts w:ascii="Times New Roman" w:eastAsia="宋体" w:hAnsi="Times New Roman" w:cs="Times New Roman" w:hint="eastAsia"/>
                <w:szCs w:val="20"/>
              </w:rPr>
              <w:t>小时，到达现场时间不超过</w:t>
            </w:r>
            <w:r>
              <w:rPr>
                <w:rFonts w:ascii="Times New Roman" w:eastAsia="宋体" w:hAnsi="Times New Roman" w:cs="Times New Roman" w:hint="eastAsia"/>
                <w:szCs w:val="20"/>
              </w:rPr>
              <w:t>2</w:t>
            </w:r>
            <w:r>
              <w:rPr>
                <w:rFonts w:ascii="Times New Roman" w:eastAsia="宋体" w:hAnsi="Times New Roman" w:cs="Times New Roman" w:hint="eastAsia"/>
                <w:szCs w:val="20"/>
              </w:rPr>
              <w:t>小时；故障解决时间不超过</w:t>
            </w:r>
            <w:r>
              <w:rPr>
                <w:rFonts w:ascii="Times New Roman" w:eastAsia="宋体" w:hAnsi="Times New Roman" w:cs="Times New Roman" w:hint="eastAsia"/>
                <w:szCs w:val="20"/>
              </w:rPr>
              <w:t>4</w:t>
            </w:r>
            <w:r>
              <w:rPr>
                <w:rFonts w:ascii="Times New Roman" w:eastAsia="宋体" w:hAnsi="Times New Roman" w:cs="Times New Roman" w:hint="eastAsia"/>
                <w:szCs w:val="20"/>
              </w:rPr>
              <w:t>小时，且维修后</w:t>
            </w:r>
            <w:r>
              <w:rPr>
                <w:rFonts w:ascii="Times New Roman" w:eastAsia="宋体" w:hAnsi="Times New Roman" w:cs="Times New Roman" w:hint="eastAsia"/>
                <w:szCs w:val="20"/>
              </w:rPr>
              <w:t>7</w:t>
            </w:r>
            <w:r>
              <w:rPr>
                <w:rFonts w:ascii="Times New Roman" w:eastAsia="宋体" w:hAnsi="Times New Roman" w:cs="Times New Roman" w:hint="eastAsia"/>
                <w:szCs w:val="20"/>
              </w:rPr>
              <w:t>个工作日内回访一次，以保证设备正常运行。对于硬件故障如短期不能修复，应在</w:t>
            </w:r>
            <w:r>
              <w:rPr>
                <w:rFonts w:ascii="Times New Roman" w:eastAsia="宋体" w:hAnsi="Times New Roman" w:cs="Times New Roman" w:hint="eastAsia"/>
                <w:szCs w:val="20"/>
              </w:rPr>
              <w:t>24</w:t>
            </w:r>
            <w:r>
              <w:rPr>
                <w:rFonts w:ascii="Times New Roman" w:eastAsia="宋体" w:hAnsi="Times New Roman" w:cs="Times New Roman" w:hint="eastAsia"/>
                <w:szCs w:val="20"/>
              </w:rPr>
              <w:t>小时内无偿提供同档次备机及配件；</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t>5</w:t>
            </w:r>
          </w:p>
        </w:tc>
        <w:tc>
          <w:tcPr>
            <w:tcW w:w="5432" w:type="dxa"/>
          </w:tcPr>
          <w:p w:rsidR="00BD7227" w:rsidRDefault="00E44984">
            <w:pPr>
              <w:pStyle w:val="10"/>
              <w:rPr>
                <w:color w:val="auto"/>
              </w:rPr>
            </w:pPr>
            <w:r>
              <w:rPr>
                <w:rFonts w:hint="eastAsia"/>
                <w:color w:val="auto"/>
              </w:rPr>
              <w:t>乙方为甲方提供专业的项目团队，设立专属项目经理，团队成员相关工作经历不少于</w:t>
            </w:r>
            <w:r>
              <w:rPr>
                <w:rFonts w:hint="eastAsia"/>
                <w:color w:val="auto"/>
              </w:rPr>
              <w:t>3</w:t>
            </w:r>
            <w:r>
              <w:rPr>
                <w:rFonts w:hint="eastAsia"/>
                <w:color w:val="auto"/>
              </w:rPr>
              <w:t>年。</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t>6</w:t>
            </w:r>
          </w:p>
        </w:tc>
        <w:tc>
          <w:tcPr>
            <w:tcW w:w="5432" w:type="dxa"/>
          </w:tcPr>
          <w:p w:rsidR="00BD7227" w:rsidRDefault="00E44984">
            <w:pPr>
              <w:pStyle w:val="10"/>
              <w:rPr>
                <w:color w:val="auto"/>
              </w:rPr>
            </w:pPr>
            <w:r>
              <w:rPr>
                <w:rFonts w:hint="eastAsia"/>
                <w:color w:val="auto"/>
              </w:rPr>
              <w:t>乙方提供昆腾</w:t>
            </w:r>
            <w:r>
              <w:rPr>
                <w:rFonts w:hint="eastAsia"/>
                <w:color w:val="auto"/>
              </w:rPr>
              <w:t>DXi6701</w:t>
            </w:r>
            <w:r>
              <w:rPr>
                <w:rFonts w:hint="eastAsia"/>
                <w:color w:val="auto"/>
              </w:rPr>
              <w:t>虚拟带库、昆腾</w:t>
            </w:r>
            <w:r>
              <w:rPr>
                <w:rFonts w:hint="eastAsia"/>
                <w:color w:val="auto"/>
              </w:rPr>
              <w:t>i500</w:t>
            </w:r>
            <w:r>
              <w:rPr>
                <w:rFonts w:hint="eastAsia"/>
                <w:color w:val="auto"/>
              </w:rPr>
              <w:t>磁带库的产品维修费，提供上门故障排除及维修服务，上门更换损坏器件；乙方应确保软件故障排除后，备份软件系统恢复正常工作；硬件故障排除</w:t>
            </w:r>
            <w:r>
              <w:rPr>
                <w:rFonts w:hint="eastAsia"/>
                <w:color w:val="auto"/>
              </w:rPr>
              <w:t>后，设备恢复正常运转；</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t>7</w:t>
            </w:r>
          </w:p>
        </w:tc>
        <w:tc>
          <w:tcPr>
            <w:tcW w:w="5432" w:type="dxa"/>
          </w:tcPr>
          <w:p w:rsidR="00BD7227" w:rsidRDefault="00E44984">
            <w:pPr>
              <w:pStyle w:val="10"/>
              <w:rPr>
                <w:color w:val="auto"/>
              </w:rPr>
            </w:pPr>
            <w:r>
              <w:rPr>
                <w:rFonts w:hint="eastAsia"/>
                <w:color w:val="auto"/>
              </w:rPr>
              <w:t>EMAIL</w:t>
            </w:r>
            <w:r>
              <w:rPr>
                <w:rFonts w:hint="eastAsia"/>
                <w:color w:val="auto"/>
              </w:rPr>
              <w:t>支持服务，全年每周七天，每天</w:t>
            </w:r>
            <w:r>
              <w:rPr>
                <w:rFonts w:hint="eastAsia"/>
                <w:color w:val="auto"/>
              </w:rPr>
              <w:t>24</w:t>
            </w:r>
            <w:r>
              <w:rPr>
                <w:rFonts w:hint="eastAsia"/>
                <w:color w:val="auto"/>
              </w:rPr>
              <w:t>小时的</w:t>
            </w:r>
            <w:r>
              <w:rPr>
                <w:rFonts w:hint="eastAsia"/>
                <w:color w:val="auto"/>
              </w:rPr>
              <w:t>E-Mail</w:t>
            </w:r>
            <w:r>
              <w:rPr>
                <w:rFonts w:hint="eastAsia"/>
                <w:color w:val="auto"/>
              </w:rPr>
              <w:t>即时服务，在收到甲方通知之时起十二小时内答复甲方技术需求，在收到甲方通知之时起二十四小时内提出可实际解决问题的技术方案。</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t>8</w:t>
            </w:r>
          </w:p>
        </w:tc>
        <w:tc>
          <w:tcPr>
            <w:tcW w:w="5432" w:type="dxa"/>
          </w:tcPr>
          <w:p w:rsidR="00BD7227" w:rsidRDefault="00E44984">
            <w:pPr>
              <w:pStyle w:val="10"/>
              <w:rPr>
                <w:color w:val="auto"/>
              </w:rPr>
            </w:pPr>
            <w:r>
              <w:rPr>
                <w:rFonts w:hint="eastAsia"/>
                <w:color w:val="auto"/>
              </w:rPr>
              <w:t>定期巡检服务：</w:t>
            </w:r>
          </w:p>
          <w:p w:rsidR="00BD7227" w:rsidRDefault="00E44984">
            <w:pPr>
              <w:pStyle w:val="10"/>
              <w:rPr>
                <w:color w:val="auto"/>
              </w:rPr>
            </w:pPr>
            <w:r>
              <w:rPr>
                <w:rFonts w:hint="eastAsia"/>
                <w:color w:val="auto"/>
              </w:rPr>
              <w:t>a)</w:t>
            </w:r>
            <w:r>
              <w:rPr>
                <w:rFonts w:hint="eastAsia"/>
                <w:color w:val="auto"/>
              </w:rPr>
              <w:t>乙方每两月对</w:t>
            </w:r>
            <w:r>
              <w:rPr>
                <w:rFonts w:hint="eastAsia"/>
                <w:color w:val="auto"/>
              </w:rPr>
              <w:t>CommVault</w:t>
            </w:r>
            <w:r>
              <w:rPr>
                <w:rFonts w:hint="eastAsia"/>
                <w:color w:val="auto"/>
              </w:rPr>
              <w:t>备份系统及设备进行一次巡检服务，国庆和春节各增加一次巡检服务，每半年进行一次带库清洁工作；</w:t>
            </w:r>
          </w:p>
          <w:p w:rsidR="00BD7227" w:rsidRDefault="00E44984">
            <w:pPr>
              <w:pStyle w:val="10"/>
              <w:rPr>
                <w:color w:val="auto"/>
              </w:rPr>
            </w:pPr>
            <w:r>
              <w:rPr>
                <w:rFonts w:hint="eastAsia"/>
                <w:color w:val="auto"/>
              </w:rPr>
              <w:t>b)</w:t>
            </w:r>
            <w:r>
              <w:rPr>
                <w:rFonts w:hint="eastAsia"/>
                <w:color w:val="auto"/>
              </w:rPr>
              <w:t>重大节日（春节、国庆节）前需提前</w:t>
            </w:r>
            <w:r>
              <w:rPr>
                <w:rFonts w:hint="eastAsia"/>
                <w:color w:val="auto"/>
              </w:rPr>
              <w:t>3-4</w:t>
            </w:r>
            <w:r>
              <w:rPr>
                <w:rFonts w:hint="eastAsia"/>
                <w:color w:val="auto"/>
              </w:rPr>
              <w:t>天进行额外的补充性预防巡检，在节后上班前需提前</w:t>
            </w:r>
            <w:r>
              <w:rPr>
                <w:rFonts w:hint="eastAsia"/>
                <w:color w:val="auto"/>
              </w:rPr>
              <w:t>1</w:t>
            </w:r>
            <w:r>
              <w:rPr>
                <w:rFonts w:hint="eastAsia"/>
                <w:color w:val="auto"/>
              </w:rPr>
              <w:t>天进行维护；</w:t>
            </w:r>
          </w:p>
          <w:p w:rsidR="00BD7227" w:rsidRDefault="00E44984">
            <w:pPr>
              <w:pStyle w:val="10"/>
              <w:rPr>
                <w:color w:val="auto"/>
              </w:rPr>
            </w:pPr>
            <w:r>
              <w:rPr>
                <w:rFonts w:hint="eastAsia"/>
                <w:color w:val="auto"/>
              </w:rPr>
              <w:t>c)</w:t>
            </w:r>
            <w:r>
              <w:rPr>
                <w:rFonts w:hint="eastAsia"/>
                <w:color w:val="auto"/>
              </w:rPr>
              <w:t>每次巡检或维护完毕后应向甲方提交巡检或维护报告，对存在的问题提出解决方案和合理化建议，以保证甲方备份的正常运行；</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t>9</w:t>
            </w:r>
          </w:p>
        </w:tc>
        <w:tc>
          <w:tcPr>
            <w:tcW w:w="5432" w:type="dxa"/>
          </w:tcPr>
          <w:p w:rsidR="00BD7227" w:rsidRDefault="00E44984">
            <w:pPr>
              <w:pStyle w:val="10"/>
              <w:rPr>
                <w:color w:val="auto"/>
              </w:rPr>
            </w:pPr>
            <w:r>
              <w:rPr>
                <w:rFonts w:hint="eastAsia"/>
                <w:color w:val="auto"/>
              </w:rPr>
              <w:t>技术升级：提供设备操作系统或软件版本等升级服务。</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E44984">
            <w:pPr>
              <w:spacing w:line="380" w:lineRule="exact"/>
              <w:jc w:val="center"/>
              <w:rPr>
                <w:rFonts w:ascii="宋体" w:hAnsi="宋体"/>
                <w:b/>
                <w:szCs w:val="21"/>
              </w:rPr>
            </w:pPr>
            <w:r>
              <w:rPr>
                <w:rFonts w:ascii="宋体" w:hAnsi="宋体" w:hint="eastAsia"/>
                <w:b/>
                <w:szCs w:val="21"/>
              </w:rPr>
              <w:lastRenderedPageBreak/>
              <w:t>10</w:t>
            </w:r>
          </w:p>
        </w:tc>
        <w:tc>
          <w:tcPr>
            <w:tcW w:w="5432" w:type="dxa"/>
          </w:tcPr>
          <w:p w:rsidR="00BD7227" w:rsidRDefault="00E44984">
            <w:pPr>
              <w:pStyle w:val="10"/>
              <w:rPr>
                <w:color w:val="auto"/>
              </w:rPr>
            </w:pPr>
            <w:r>
              <w:rPr>
                <w:rFonts w:hint="eastAsia"/>
                <w:color w:val="auto"/>
              </w:rPr>
              <w:t>具备云备份实施相关服务能力者优先。（此项不做硬性要求）</w:t>
            </w: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r w:rsidR="00BD7227">
        <w:tc>
          <w:tcPr>
            <w:tcW w:w="513" w:type="dxa"/>
            <w:vAlign w:val="center"/>
          </w:tcPr>
          <w:p w:rsidR="00BD7227" w:rsidRDefault="00BD7227">
            <w:pPr>
              <w:spacing w:line="380" w:lineRule="exact"/>
              <w:jc w:val="center"/>
              <w:rPr>
                <w:rFonts w:ascii="宋体" w:hAnsi="宋体"/>
                <w:b/>
                <w:szCs w:val="21"/>
              </w:rPr>
            </w:pPr>
          </w:p>
        </w:tc>
        <w:tc>
          <w:tcPr>
            <w:tcW w:w="5432" w:type="dxa"/>
          </w:tcPr>
          <w:p w:rsidR="00BD7227" w:rsidRDefault="00BD7227">
            <w:pPr>
              <w:pStyle w:val="10"/>
              <w:rPr>
                <w:color w:val="auto"/>
              </w:rPr>
            </w:pPr>
          </w:p>
        </w:tc>
        <w:tc>
          <w:tcPr>
            <w:tcW w:w="1709" w:type="dxa"/>
          </w:tcPr>
          <w:p w:rsidR="00BD7227" w:rsidRDefault="00BD7227">
            <w:pPr>
              <w:pStyle w:val="10"/>
              <w:rPr>
                <w:color w:val="auto"/>
              </w:rPr>
            </w:pPr>
          </w:p>
        </w:tc>
        <w:tc>
          <w:tcPr>
            <w:tcW w:w="1243" w:type="dxa"/>
          </w:tcPr>
          <w:p w:rsidR="00BD7227" w:rsidRDefault="00BD7227">
            <w:pPr>
              <w:pStyle w:val="10"/>
              <w:rPr>
                <w:color w:val="auto"/>
              </w:rPr>
            </w:pPr>
          </w:p>
        </w:tc>
      </w:tr>
    </w:tbl>
    <w:p w:rsidR="00BD7227" w:rsidRDefault="00E44984">
      <w:pPr>
        <w:pStyle w:val="a9"/>
        <w:spacing w:line="500" w:lineRule="exact"/>
        <w:ind w:leftChars="47" w:left="99" w:rightChars="-80" w:right="-168"/>
        <w:rPr>
          <w:color w:val="auto"/>
        </w:rPr>
      </w:pPr>
      <w:r>
        <w:rPr>
          <w:rFonts w:hint="eastAsia"/>
          <w:color w:val="auto"/>
        </w:rPr>
        <w:t>注：</w:t>
      </w:r>
    </w:p>
    <w:p w:rsidR="00BD7227" w:rsidRDefault="00E44984">
      <w:pPr>
        <w:pStyle w:val="a9"/>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、在本表中，需对谈判文件的技术要求全部做出响应，而不仅仅是对偏离项的响应。</w:t>
      </w:r>
    </w:p>
    <w:p w:rsidR="00BD7227" w:rsidRDefault="00E44984">
      <w:pPr>
        <w:pStyle w:val="a9"/>
        <w:adjustRightInd w:val="0"/>
        <w:snapToGrid w:val="0"/>
        <w:spacing w:line="460" w:lineRule="exact"/>
        <w:ind w:leftChars="247" w:left="834" w:hangingChars="150" w:hanging="315"/>
        <w:rPr>
          <w:b/>
          <w:bCs/>
          <w:color w:val="auto"/>
        </w:rPr>
      </w:pPr>
      <w:r>
        <w:rPr>
          <w:rFonts w:hint="eastAsia"/>
          <w:color w:val="auto"/>
        </w:rPr>
        <w:t>2</w:t>
      </w:r>
      <w:r>
        <w:rPr>
          <w:rFonts w:hint="eastAsia"/>
          <w:color w:val="auto"/>
        </w:rPr>
        <w:t>、在本表中，与“谈判文件的技术要求”栏比较，如无偏离，“响应文件的技术方案”栏可具体填写响应内容或“同意”、“接受”等字样，</w:t>
      </w:r>
      <w:r>
        <w:rPr>
          <w:rFonts w:hint="eastAsia"/>
          <w:b/>
          <w:bCs/>
          <w:color w:val="auto"/>
        </w:rPr>
        <w:t>不接受负偏离。</w:t>
      </w:r>
    </w:p>
    <w:p w:rsidR="00BD7227" w:rsidRDefault="00BD7227">
      <w:pPr>
        <w:pStyle w:val="a3"/>
      </w:pPr>
    </w:p>
    <w:p w:rsidR="00BD7227" w:rsidRDefault="00E44984">
      <w:pPr>
        <w:pStyle w:val="3"/>
        <w:spacing w:line="360" w:lineRule="auto"/>
        <w:rPr>
          <w:b w:val="0"/>
          <w:bCs w:val="0"/>
        </w:rPr>
      </w:pPr>
      <w:bookmarkStart w:id="23" w:name="_Toc18784"/>
      <w:bookmarkStart w:id="24" w:name="_Toc2131"/>
      <w:bookmarkStart w:id="25" w:name="_Toc20915"/>
      <w:bookmarkStart w:id="26" w:name="_Toc23385"/>
      <w:bookmarkStart w:id="27" w:name="_Toc15911076"/>
      <w:bookmarkStart w:id="28" w:name="_Toc12319"/>
      <w:bookmarkStart w:id="29" w:name="_Toc995"/>
      <w:bookmarkStart w:id="30" w:name="_Toc22723"/>
      <w:r>
        <w:t>7</w:t>
      </w:r>
      <w:r>
        <w:rPr>
          <w:rFonts w:hint="eastAsia"/>
        </w:rPr>
        <w:t>、资格预审文件（格式：须唯一且单独封装）</w:t>
      </w:r>
      <w:bookmarkEnd w:id="23"/>
      <w:bookmarkEnd w:id="24"/>
      <w:bookmarkEnd w:id="25"/>
      <w:bookmarkEnd w:id="26"/>
      <w:bookmarkEnd w:id="27"/>
      <w:bookmarkEnd w:id="28"/>
      <w:bookmarkEnd w:id="29"/>
      <w:bookmarkEnd w:id="30"/>
    </w:p>
    <w:p w:rsidR="00BD7227" w:rsidRDefault="00E44984">
      <w:pPr>
        <w:numPr>
          <w:ilvl w:val="0"/>
          <w:numId w:val="14"/>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资格文件为招标人评价、判断、确定投标人的资格和能力的组成文件。对于不符合要求的投标文件，该投标有可能被拒绝，其风险由投标人自行承担；</w:t>
      </w:r>
    </w:p>
    <w:p w:rsidR="00BD7227" w:rsidRDefault="00E44984">
      <w:pPr>
        <w:numPr>
          <w:ilvl w:val="0"/>
          <w:numId w:val="14"/>
        </w:numPr>
        <w:tabs>
          <w:tab w:val="clear" w:pos="1142"/>
          <w:tab w:val="left" w:pos="900"/>
        </w:tabs>
        <w:spacing w:line="360" w:lineRule="auto"/>
        <w:ind w:left="900" w:hanging="540"/>
        <w:rPr>
          <w:rFonts w:ascii="宋体" w:hAnsi="宋体"/>
          <w:b/>
          <w:bCs/>
          <w:sz w:val="22"/>
          <w:szCs w:val="24"/>
          <w:u w:val="double"/>
        </w:rPr>
      </w:pPr>
      <w:r>
        <w:rPr>
          <w:rFonts w:ascii="宋体" w:hAnsi="宋体" w:hint="eastAsia"/>
          <w:b/>
          <w:bCs/>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rsidR="00BD7227" w:rsidRDefault="00E44984">
      <w:pPr>
        <w:numPr>
          <w:ilvl w:val="0"/>
          <w:numId w:val="14"/>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BD7227" w:rsidRDefault="00E44984">
      <w:pPr>
        <w:numPr>
          <w:ilvl w:val="0"/>
          <w:numId w:val="14"/>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BD7227" w:rsidRDefault="00BD7227">
      <w:pPr>
        <w:tabs>
          <w:tab w:val="left" w:pos="900"/>
        </w:tabs>
        <w:spacing w:line="360" w:lineRule="auto"/>
        <w:ind w:left="360"/>
        <w:rPr>
          <w:rFonts w:ascii="宋体" w:hAnsi="宋体"/>
        </w:rPr>
      </w:pPr>
    </w:p>
    <w:p w:rsidR="00BD7227" w:rsidRDefault="00BD7227">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BD7227">
        <w:trPr>
          <w:cantSplit/>
          <w:trHeight w:val="397"/>
          <w:jc w:val="center"/>
        </w:trPr>
        <w:tc>
          <w:tcPr>
            <w:tcW w:w="685" w:type="dxa"/>
            <w:vAlign w:val="center"/>
          </w:tcPr>
          <w:p w:rsidR="00BD7227" w:rsidRDefault="00E44984">
            <w:pPr>
              <w:spacing w:line="360" w:lineRule="auto"/>
              <w:jc w:val="center"/>
              <w:rPr>
                <w:rFonts w:ascii="宋体" w:hAnsi="宋体"/>
                <w:b/>
                <w:bCs/>
              </w:rPr>
            </w:pPr>
            <w:r>
              <w:rPr>
                <w:rFonts w:ascii="宋体" w:hAnsi="宋体" w:hint="eastAsia"/>
                <w:b/>
                <w:bCs/>
              </w:rPr>
              <w:t>序号</w:t>
            </w:r>
          </w:p>
        </w:tc>
        <w:tc>
          <w:tcPr>
            <w:tcW w:w="8649" w:type="dxa"/>
            <w:vAlign w:val="center"/>
          </w:tcPr>
          <w:p w:rsidR="00BD7227" w:rsidRDefault="00E44984">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BD7227">
        <w:trPr>
          <w:cantSplit/>
          <w:trHeight w:val="397"/>
          <w:jc w:val="center"/>
        </w:trPr>
        <w:tc>
          <w:tcPr>
            <w:tcW w:w="685" w:type="dxa"/>
            <w:vAlign w:val="center"/>
          </w:tcPr>
          <w:p w:rsidR="00BD7227" w:rsidRDefault="00E44984">
            <w:pPr>
              <w:spacing w:line="360" w:lineRule="auto"/>
              <w:jc w:val="center"/>
              <w:rPr>
                <w:rFonts w:ascii="宋体" w:hAnsi="宋体" w:cs="Arial Unicode MS"/>
                <w:bCs/>
              </w:rPr>
            </w:pPr>
            <w:r>
              <w:rPr>
                <w:rFonts w:ascii="宋体" w:hAnsi="宋体"/>
                <w:bCs/>
              </w:rPr>
              <w:t>1</w:t>
            </w:r>
          </w:p>
        </w:tc>
        <w:tc>
          <w:tcPr>
            <w:tcW w:w="8649" w:type="dxa"/>
            <w:vAlign w:val="center"/>
          </w:tcPr>
          <w:p w:rsidR="00BD7227" w:rsidRDefault="00E44984">
            <w:pPr>
              <w:spacing w:line="360" w:lineRule="auto"/>
              <w:ind w:firstLineChars="100" w:firstLine="210"/>
              <w:rPr>
                <w:rFonts w:ascii="宋体" w:hAnsi="宋体" w:cs="Arial Unicode MS"/>
                <w:bCs/>
              </w:rPr>
            </w:pPr>
            <w:r>
              <w:rPr>
                <w:rFonts w:ascii="宋体" w:hAnsi="宋体" w:hint="eastAsia"/>
                <w:bCs/>
              </w:rPr>
              <w:t>营业执照（副本）</w:t>
            </w:r>
          </w:p>
        </w:tc>
      </w:tr>
      <w:tr w:rsidR="00BD7227">
        <w:trPr>
          <w:cantSplit/>
          <w:trHeight w:val="397"/>
          <w:jc w:val="center"/>
        </w:trPr>
        <w:tc>
          <w:tcPr>
            <w:tcW w:w="685" w:type="dxa"/>
            <w:vAlign w:val="center"/>
          </w:tcPr>
          <w:p w:rsidR="00BD7227" w:rsidRDefault="00E44984">
            <w:pPr>
              <w:spacing w:line="360" w:lineRule="auto"/>
              <w:jc w:val="center"/>
              <w:rPr>
                <w:rFonts w:ascii="宋体" w:hAnsi="宋体" w:cs="Arial Unicode MS"/>
                <w:bCs/>
                <w:szCs w:val="24"/>
              </w:rPr>
            </w:pPr>
            <w:r>
              <w:rPr>
                <w:rFonts w:ascii="宋体" w:hAnsi="宋体" w:hint="eastAsia"/>
              </w:rPr>
              <w:t>2</w:t>
            </w:r>
          </w:p>
        </w:tc>
        <w:tc>
          <w:tcPr>
            <w:tcW w:w="8649" w:type="dxa"/>
            <w:vAlign w:val="center"/>
          </w:tcPr>
          <w:p w:rsidR="00BD7227" w:rsidRDefault="00E44984">
            <w:pPr>
              <w:spacing w:line="360" w:lineRule="auto"/>
              <w:ind w:firstLineChars="100" w:firstLine="210"/>
              <w:rPr>
                <w:rFonts w:ascii="宋体" w:hAnsi="宋体" w:cs="Arial Unicode MS"/>
                <w:bCs/>
              </w:rPr>
            </w:pPr>
            <w:r>
              <w:rPr>
                <w:rFonts w:ascii="宋体" w:hAnsi="宋体" w:hint="eastAsia"/>
              </w:rPr>
              <w:t>法定代表人身份证</w:t>
            </w:r>
          </w:p>
        </w:tc>
      </w:tr>
      <w:tr w:rsidR="00BD7227">
        <w:trPr>
          <w:cantSplit/>
          <w:trHeight w:val="397"/>
          <w:jc w:val="center"/>
        </w:trPr>
        <w:tc>
          <w:tcPr>
            <w:tcW w:w="685" w:type="dxa"/>
            <w:vAlign w:val="center"/>
          </w:tcPr>
          <w:p w:rsidR="00BD7227" w:rsidRDefault="00E44984">
            <w:pPr>
              <w:spacing w:line="360" w:lineRule="auto"/>
              <w:jc w:val="center"/>
              <w:rPr>
                <w:rFonts w:ascii="宋体" w:hAnsi="宋体" w:cs="Arial Unicode MS"/>
              </w:rPr>
            </w:pPr>
            <w:r>
              <w:rPr>
                <w:rFonts w:ascii="宋体" w:hAnsi="宋体" w:hint="eastAsia"/>
                <w:bCs/>
              </w:rPr>
              <w:t>3</w:t>
            </w:r>
          </w:p>
        </w:tc>
        <w:tc>
          <w:tcPr>
            <w:tcW w:w="8649" w:type="dxa"/>
            <w:vAlign w:val="center"/>
          </w:tcPr>
          <w:p w:rsidR="00BD7227" w:rsidRDefault="00E44984">
            <w:pPr>
              <w:pStyle w:val="ListParagraph1"/>
              <w:ind w:firstLineChars="100" w:firstLine="210"/>
              <w:outlineLvl w:val="0"/>
              <w:rPr>
                <w:rFonts w:ascii="宋体" w:hAnsi="宋体" w:cs="Arial Unicode MS"/>
              </w:rPr>
            </w:pPr>
            <w:r>
              <w:rPr>
                <w:rFonts w:ascii="宋体" w:eastAsia="宋体" w:hAnsi="宋体" w:cs="宋体" w:hint="eastAsia"/>
                <w:kern w:val="0"/>
                <w:szCs w:val="24"/>
              </w:rPr>
              <w:t>commvault</w:t>
            </w:r>
            <w:r>
              <w:rPr>
                <w:rFonts w:ascii="宋体" w:eastAsia="宋体" w:hAnsi="宋体" w:cs="宋体" w:hint="eastAsia"/>
                <w:kern w:val="0"/>
                <w:szCs w:val="24"/>
              </w:rPr>
              <w:t>原厂代理资质及原厂授权函；</w:t>
            </w:r>
          </w:p>
        </w:tc>
      </w:tr>
      <w:tr w:rsidR="00BD7227">
        <w:trPr>
          <w:cantSplit/>
          <w:trHeight w:val="397"/>
          <w:jc w:val="center"/>
        </w:trPr>
        <w:tc>
          <w:tcPr>
            <w:tcW w:w="685" w:type="dxa"/>
            <w:vAlign w:val="center"/>
          </w:tcPr>
          <w:p w:rsidR="00BD7227" w:rsidRDefault="00E44984">
            <w:pPr>
              <w:spacing w:line="360" w:lineRule="auto"/>
              <w:jc w:val="center"/>
              <w:rPr>
                <w:rFonts w:ascii="宋体" w:hAnsi="宋体"/>
                <w:bCs/>
              </w:rPr>
            </w:pPr>
            <w:r>
              <w:rPr>
                <w:rFonts w:ascii="宋体" w:hAnsi="宋体" w:hint="eastAsia"/>
                <w:bCs/>
              </w:rPr>
              <w:t>4</w:t>
            </w:r>
          </w:p>
        </w:tc>
        <w:tc>
          <w:tcPr>
            <w:tcW w:w="8649" w:type="dxa"/>
            <w:vAlign w:val="center"/>
          </w:tcPr>
          <w:p w:rsidR="00BD7227" w:rsidRDefault="00E44984">
            <w:pPr>
              <w:spacing w:line="360" w:lineRule="auto"/>
              <w:ind w:firstLineChars="100" w:firstLine="210"/>
              <w:rPr>
                <w:rFonts w:ascii="宋体" w:hAnsi="宋体"/>
                <w:bCs/>
              </w:rPr>
            </w:pPr>
            <w:r>
              <w:rPr>
                <w:rFonts w:ascii="宋体" w:eastAsia="宋体" w:hAnsi="宋体" w:cs="宋体" w:hint="eastAsia"/>
                <w:kern w:val="0"/>
                <w:szCs w:val="24"/>
              </w:rPr>
              <w:t>昆腾原厂代理资质</w:t>
            </w:r>
          </w:p>
        </w:tc>
      </w:tr>
      <w:tr w:rsidR="00BD7227">
        <w:trPr>
          <w:cantSplit/>
          <w:trHeight w:val="397"/>
          <w:jc w:val="center"/>
        </w:trPr>
        <w:tc>
          <w:tcPr>
            <w:tcW w:w="685" w:type="dxa"/>
            <w:vAlign w:val="center"/>
          </w:tcPr>
          <w:p w:rsidR="00BD7227" w:rsidRDefault="00E44984">
            <w:pPr>
              <w:spacing w:line="360" w:lineRule="auto"/>
              <w:jc w:val="center"/>
              <w:rPr>
                <w:rFonts w:ascii="宋体" w:hAnsi="宋体" w:cs="Arial Unicode MS"/>
                <w:bCs/>
              </w:rPr>
            </w:pPr>
            <w:r>
              <w:rPr>
                <w:rFonts w:ascii="宋体" w:hAnsi="宋体" w:hint="eastAsia"/>
                <w:bCs/>
              </w:rPr>
              <w:t>5</w:t>
            </w:r>
          </w:p>
        </w:tc>
        <w:tc>
          <w:tcPr>
            <w:tcW w:w="8649" w:type="dxa"/>
            <w:vAlign w:val="center"/>
          </w:tcPr>
          <w:p w:rsidR="00BD7227" w:rsidRDefault="00E44984">
            <w:pPr>
              <w:spacing w:line="360" w:lineRule="auto"/>
              <w:ind w:firstLineChars="100" w:firstLine="210"/>
              <w:rPr>
                <w:rFonts w:ascii="宋体" w:hAnsi="宋体" w:cs="Arial Unicode MS"/>
                <w:bCs/>
              </w:rPr>
            </w:pPr>
            <w:r>
              <w:rPr>
                <w:rFonts w:ascii="宋体" w:hAnsi="宋体" w:hint="eastAsia"/>
              </w:rPr>
              <w:t>上一年度完整的审计报告（无审计报告的提供说明，并提交上一年度财务报表，包括资产负债表、利润表和现金流量表）</w:t>
            </w:r>
          </w:p>
        </w:tc>
      </w:tr>
      <w:tr w:rsidR="00BD7227">
        <w:trPr>
          <w:cantSplit/>
          <w:trHeight w:val="397"/>
          <w:jc w:val="center"/>
        </w:trPr>
        <w:tc>
          <w:tcPr>
            <w:tcW w:w="685" w:type="dxa"/>
            <w:vAlign w:val="center"/>
          </w:tcPr>
          <w:p w:rsidR="00BD7227" w:rsidRDefault="00E44984">
            <w:pPr>
              <w:spacing w:line="360" w:lineRule="auto"/>
              <w:jc w:val="center"/>
              <w:rPr>
                <w:rFonts w:ascii="宋体" w:hAnsi="宋体" w:cs="Arial Unicode MS"/>
                <w:bCs/>
              </w:rPr>
            </w:pPr>
            <w:r>
              <w:rPr>
                <w:rFonts w:ascii="宋体" w:hAnsi="宋体" w:hint="eastAsia"/>
              </w:rPr>
              <w:t>6</w:t>
            </w:r>
          </w:p>
        </w:tc>
        <w:tc>
          <w:tcPr>
            <w:tcW w:w="8649" w:type="dxa"/>
            <w:vAlign w:val="center"/>
          </w:tcPr>
          <w:p w:rsidR="00BD7227" w:rsidRDefault="00E44984">
            <w:pPr>
              <w:spacing w:line="360" w:lineRule="auto"/>
              <w:ind w:firstLineChars="100" w:firstLine="210"/>
              <w:rPr>
                <w:rFonts w:ascii="宋体" w:hAnsi="宋体" w:cs="Arial Unicode MS"/>
                <w:bCs/>
              </w:rPr>
            </w:pPr>
            <w:r>
              <w:rPr>
                <w:rFonts w:ascii="宋体" w:hAnsi="宋体" w:hint="eastAsia"/>
              </w:rPr>
              <w:t>授权代表身份证</w:t>
            </w:r>
            <w:r>
              <w:rPr>
                <w:rFonts w:ascii="宋体" w:hAnsi="宋体" w:hint="eastAsia"/>
                <w:lang w:eastAsia="zh-Hans"/>
              </w:rPr>
              <w:t>复印件</w:t>
            </w:r>
          </w:p>
        </w:tc>
      </w:tr>
      <w:tr w:rsidR="00BD7227">
        <w:trPr>
          <w:cantSplit/>
          <w:trHeight w:val="397"/>
          <w:jc w:val="center"/>
        </w:trPr>
        <w:tc>
          <w:tcPr>
            <w:tcW w:w="685" w:type="dxa"/>
            <w:vAlign w:val="center"/>
          </w:tcPr>
          <w:p w:rsidR="00BD7227" w:rsidRDefault="00E44984">
            <w:pPr>
              <w:spacing w:line="360" w:lineRule="auto"/>
              <w:jc w:val="center"/>
              <w:rPr>
                <w:rFonts w:ascii="宋体" w:hAnsi="宋体"/>
                <w:bCs/>
              </w:rPr>
            </w:pPr>
            <w:r>
              <w:rPr>
                <w:rFonts w:ascii="宋体" w:hAnsi="宋体" w:hint="eastAsia"/>
              </w:rPr>
              <w:t>7</w:t>
            </w:r>
          </w:p>
        </w:tc>
        <w:tc>
          <w:tcPr>
            <w:tcW w:w="8649" w:type="dxa"/>
            <w:vAlign w:val="center"/>
          </w:tcPr>
          <w:p w:rsidR="00BD7227" w:rsidRDefault="00E44984">
            <w:pPr>
              <w:spacing w:line="360" w:lineRule="auto"/>
              <w:ind w:firstLineChars="100" w:firstLine="210"/>
              <w:rPr>
                <w:rFonts w:ascii="宋体" w:hAnsi="宋体"/>
                <w:bCs/>
              </w:rPr>
            </w:pPr>
            <w:r>
              <w:rPr>
                <w:rFonts w:ascii="宋体" w:hAnsi="宋体" w:hint="eastAsia"/>
                <w:bCs/>
              </w:rPr>
              <w:t>其他与招标业务相关的资质证书、文件</w:t>
            </w:r>
          </w:p>
        </w:tc>
      </w:tr>
      <w:tr w:rsidR="00BD7227">
        <w:trPr>
          <w:cantSplit/>
          <w:trHeight w:val="397"/>
          <w:jc w:val="center"/>
        </w:trPr>
        <w:tc>
          <w:tcPr>
            <w:tcW w:w="685" w:type="dxa"/>
            <w:vAlign w:val="center"/>
          </w:tcPr>
          <w:p w:rsidR="00BD7227" w:rsidRDefault="00E44984">
            <w:pPr>
              <w:spacing w:line="360" w:lineRule="auto"/>
              <w:jc w:val="center"/>
              <w:rPr>
                <w:rFonts w:ascii="宋体" w:hAnsi="宋体" w:cs="Arial Unicode MS"/>
                <w:bCs/>
              </w:rPr>
            </w:pPr>
            <w:r>
              <w:rPr>
                <w:rFonts w:ascii="宋体" w:hAnsi="宋体" w:hint="eastAsia"/>
              </w:rPr>
              <w:t>8</w:t>
            </w:r>
          </w:p>
        </w:tc>
        <w:tc>
          <w:tcPr>
            <w:tcW w:w="8649" w:type="dxa"/>
            <w:vAlign w:val="center"/>
          </w:tcPr>
          <w:p w:rsidR="00BD7227" w:rsidRDefault="00E44984">
            <w:pPr>
              <w:spacing w:line="360" w:lineRule="auto"/>
              <w:ind w:firstLineChars="100" w:firstLine="210"/>
              <w:rPr>
                <w:rFonts w:ascii="宋体" w:hAnsi="宋体" w:cs="Arial Unicode MS"/>
                <w:bCs/>
              </w:rPr>
            </w:pPr>
            <w:r>
              <w:rPr>
                <w:rFonts w:ascii="宋体" w:hAnsi="宋体" w:hint="eastAsia"/>
              </w:rPr>
              <w:t>同种业务类合同</w:t>
            </w:r>
            <w:r>
              <w:rPr>
                <w:rFonts w:ascii="宋体" w:hAnsi="宋体"/>
              </w:rPr>
              <w:t>（供应商可覆盖保密内容）</w:t>
            </w:r>
          </w:p>
        </w:tc>
      </w:tr>
      <w:tr w:rsidR="00BD7227">
        <w:trPr>
          <w:cantSplit/>
          <w:trHeight w:val="397"/>
          <w:jc w:val="center"/>
        </w:trPr>
        <w:tc>
          <w:tcPr>
            <w:tcW w:w="685" w:type="dxa"/>
            <w:vAlign w:val="center"/>
          </w:tcPr>
          <w:p w:rsidR="00BD7227" w:rsidRDefault="00E44984">
            <w:pPr>
              <w:spacing w:line="360" w:lineRule="auto"/>
              <w:jc w:val="center"/>
              <w:rPr>
                <w:rFonts w:ascii="宋体" w:hAnsi="宋体" w:cs="Arial Unicode MS"/>
              </w:rPr>
            </w:pPr>
            <w:r>
              <w:rPr>
                <w:rFonts w:ascii="宋体" w:hAnsi="宋体" w:hint="eastAsia"/>
              </w:rPr>
              <w:lastRenderedPageBreak/>
              <w:t>9</w:t>
            </w:r>
          </w:p>
        </w:tc>
        <w:tc>
          <w:tcPr>
            <w:tcW w:w="8649" w:type="dxa"/>
            <w:vAlign w:val="center"/>
          </w:tcPr>
          <w:p w:rsidR="00BD7227" w:rsidRDefault="00E44984">
            <w:pPr>
              <w:spacing w:line="360" w:lineRule="auto"/>
              <w:ind w:firstLineChars="100" w:firstLine="210"/>
              <w:rPr>
                <w:rFonts w:ascii="宋体" w:hAnsi="宋体" w:cs="Arial Unicode MS"/>
              </w:rPr>
            </w:pPr>
            <w:r>
              <w:rPr>
                <w:rFonts w:hint="eastAsia"/>
                <w:szCs w:val="18"/>
              </w:rPr>
              <w:t>其他资质、资格证书、荣誉证书等。</w:t>
            </w:r>
          </w:p>
        </w:tc>
      </w:tr>
    </w:tbl>
    <w:p w:rsidR="00BD7227" w:rsidRDefault="00BD7227">
      <w:pPr>
        <w:tabs>
          <w:tab w:val="left" w:pos="900"/>
        </w:tabs>
        <w:spacing w:line="360" w:lineRule="auto"/>
        <w:ind w:left="360"/>
        <w:rPr>
          <w:rFonts w:ascii="宋体" w:hAnsi="宋体"/>
        </w:rPr>
      </w:pPr>
    </w:p>
    <w:p w:rsidR="00BD7227" w:rsidRDefault="00E44984">
      <w:pPr>
        <w:numPr>
          <w:ilvl w:val="0"/>
          <w:numId w:val="14"/>
        </w:numPr>
        <w:tabs>
          <w:tab w:val="clear" w:pos="1142"/>
          <w:tab w:val="left" w:pos="900"/>
        </w:tabs>
        <w:spacing w:line="360" w:lineRule="auto"/>
        <w:ind w:left="900" w:hanging="540"/>
        <w:rPr>
          <w:rFonts w:ascii="宋体" w:hAnsi="宋体"/>
          <w:b/>
          <w:bCs/>
          <w:sz w:val="22"/>
          <w:szCs w:val="24"/>
          <w:u w:val="double"/>
        </w:rPr>
      </w:pPr>
      <w:r>
        <w:rPr>
          <w:rFonts w:ascii="宋体" w:hAnsi="宋体" w:hint="eastAsia"/>
          <w:b/>
          <w:bCs/>
          <w:sz w:val="22"/>
          <w:szCs w:val="24"/>
          <w:u w:val="double"/>
        </w:rPr>
        <w:t>本项目将进行资格预审，请在</w:t>
      </w:r>
      <w:r>
        <w:rPr>
          <w:rFonts w:ascii="宋体" w:hAnsi="宋体"/>
          <w:b/>
          <w:bCs/>
          <w:sz w:val="22"/>
          <w:szCs w:val="24"/>
          <w:u w:val="double"/>
        </w:rPr>
        <w:t xml:space="preserve">  </w:t>
      </w:r>
      <w:r>
        <w:rPr>
          <w:rFonts w:ascii="宋体" w:hAnsi="宋体" w:hint="eastAsia"/>
          <w:b/>
          <w:bCs/>
          <w:sz w:val="22"/>
          <w:szCs w:val="24"/>
          <w:u w:val="double"/>
        </w:rPr>
        <w:t>2021</w:t>
      </w:r>
      <w:r>
        <w:rPr>
          <w:rFonts w:ascii="宋体" w:hAnsi="宋体" w:hint="eastAsia"/>
          <w:b/>
          <w:bCs/>
          <w:sz w:val="22"/>
          <w:szCs w:val="24"/>
          <w:u w:val="double"/>
        </w:rPr>
        <w:t>年</w:t>
      </w:r>
      <w:r>
        <w:rPr>
          <w:rFonts w:ascii="宋体" w:hAnsi="宋体"/>
          <w:b/>
          <w:bCs/>
          <w:sz w:val="22"/>
          <w:szCs w:val="24"/>
          <w:u w:val="double"/>
        </w:rPr>
        <w:t xml:space="preserve"> </w:t>
      </w:r>
      <w:r>
        <w:rPr>
          <w:rFonts w:ascii="宋体" w:hAnsi="宋体" w:hint="eastAsia"/>
          <w:b/>
          <w:bCs/>
          <w:sz w:val="22"/>
          <w:szCs w:val="24"/>
          <w:u w:val="double"/>
        </w:rPr>
        <w:t>4</w:t>
      </w:r>
      <w:r>
        <w:rPr>
          <w:rFonts w:ascii="宋体" w:hAnsi="宋体"/>
          <w:b/>
          <w:bCs/>
          <w:sz w:val="22"/>
          <w:szCs w:val="24"/>
          <w:u w:val="double"/>
        </w:rPr>
        <w:t xml:space="preserve"> </w:t>
      </w:r>
      <w:r>
        <w:rPr>
          <w:rFonts w:ascii="宋体" w:hAnsi="宋体" w:hint="eastAsia"/>
          <w:b/>
          <w:bCs/>
          <w:sz w:val="22"/>
          <w:szCs w:val="24"/>
          <w:u w:val="double"/>
        </w:rPr>
        <w:t>月</w:t>
      </w:r>
      <w:r>
        <w:rPr>
          <w:rFonts w:ascii="宋体" w:hAnsi="宋体"/>
          <w:b/>
          <w:bCs/>
          <w:sz w:val="22"/>
          <w:szCs w:val="24"/>
          <w:u w:val="double"/>
        </w:rPr>
        <w:t xml:space="preserve"> </w:t>
      </w:r>
      <w:r>
        <w:rPr>
          <w:rFonts w:ascii="宋体" w:hAnsi="宋体" w:hint="eastAsia"/>
          <w:b/>
          <w:bCs/>
          <w:sz w:val="22"/>
          <w:szCs w:val="24"/>
          <w:u w:val="double"/>
        </w:rPr>
        <w:t>2</w:t>
      </w:r>
      <w:r>
        <w:rPr>
          <w:rFonts w:ascii="宋体" w:hAnsi="宋体" w:hint="eastAsia"/>
          <w:b/>
          <w:bCs/>
          <w:sz w:val="22"/>
          <w:szCs w:val="24"/>
          <w:u w:val="double"/>
        </w:rPr>
        <w:t>日前将资格预审文件</w:t>
      </w:r>
      <w:r>
        <w:rPr>
          <w:rFonts w:ascii="宋体" w:hAnsi="宋体" w:hint="eastAsia"/>
          <w:b/>
          <w:bCs/>
          <w:sz w:val="22"/>
          <w:szCs w:val="24"/>
          <w:u w:val="double"/>
        </w:rPr>
        <w:t>电子版</w:t>
      </w:r>
      <w:r>
        <w:rPr>
          <w:rFonts w:ascii="宋体" w:hAnsi="宋体" w:hint="eastAsia"/>
          <w:b/>
          <w:bCs/>
          <w:sz w:val="22"/>
          <w:szCs w:val="24"/>
          <w:u w:val="double"/>
        </w:rPr>
        <w:t>发送至邮箱</w:t>
      </w:r>
      <w:hyperlink r:id="rId9" w:tgtFrame="D:/%E6%88%91%E7%9A%84%E8%BD%AF%E4%BB%B6/%E8%BD%AF%E4%BB%B6%E6%95%B0%E6%8D%AE/coremail%E6%95%B0%E6%8D%AE/SoftwareData/tmp/_blank" w:history="1">
        <w:r>
          <w:rPr>
            <w:rFonts w:ascii="宋体" w:hAnsi="宋体"/>
            <w:b/>
            <w:bCs/>
            <w:sz w:val="22"/>
            <w:szCs w:val="24"/>
            <w:u w:val="double"/>
          </w:rPr>
          <w:t>wanchuan@minshenglife.com</w:t>
        </w:r>
      </w:hyperlink>
      <w:r>
        <w:rPr>
          <w:rFonts w:ascii="宋体" w:hAnsi="宋体" w:hint="eastAsia"/>
          <w:b/>
          <w:bCs/>
          <w:sz w:val="22"/>
          <w:szCs w:val="24"/>
          <w:u w:val="double"/>
        </w:rPr>
        <w:t>、</w:t>
      </w:r>
      <w:r>
        <w:rPr>
          <w:rFonts w:ascii="宋体" w:hAnsi="宋体"/>
          <w:b/>
          <w:bCs/>
          <w:sz w:val="22"/>
          <w:szCs w:val="24"/>
          <w:u w:val="double"/>
        </w:rPr>
        <w:t>xuhanying@minshenglife.com</w:t>
      </w:r>
      <w:r>
        <w:rPr>
          <w:rFonts w:ascii="宋体" w:hAnsi="宋体" w:hint="eastAsia"/>
          <w:b/>
          <w:bCs/>
          <w:sz w:val="22"/>
          <w:szCs w:val="24"/>
          <w:u w:val="double"/>
        </w:rPr>
        <w:t>，待审核通过之后寄送投标文件。</w:t>
      </w:r>
    </w:p>
    <w:p w:rsidR="00BD7227" w:rsidRDefault="00BD7227">
      <w:pPr>
        <w:pStyle w:val="a3"/>
        <w:ind w:firstLine="0"/>
      </w:pPr>
    </w:p>
    <w:p w:rsidR="00BD7227" w:rsidRDefault="00E44984">
      <w:pPr>
        <w:pStyle w:val="3"/>
        <w:spacing w:line="360" w:lineRule="auto"/>
      </w:pPr>
      <w:bookmarkStart w:id="31" w:name="_Toc1740"/>
      <w:bookmarkStart w:id="32" w:name="_Toc535921104"/>
      <w:r>
        <w:t>8</w:t>
      </w:r>
      <w:r>
        <w:rPr>
          <w:rFonts w:hint="eastAsia"/>
        </w:rPr>
        <w:t>、质量、</w:t>
      </w:r>
      <w:r>
        <w:rPr>
          <w:rFonts w:hint="eastAsia"/>
        </w:rPr>
        <w:t>商务及服务承诺</w:t>
      </w:r>
      <w:bookmarkEnd w:id="31"/>
      <w:bookmarkEnd w:id="32"/>
    </w:p>
    <w:p w:rsidR="00BD7227" w:rsidRDefault="00E44984">
      <w:pPr>
        <w:pStyle w:val="12"/>
        <w:numPr>
          <w:ilvl w:val="0"/>
          <w:numId w:val="15"/>
        </w:numPr>
        <w:spacing w:line="360" w:lineRule="auto"/>
        <w:ind w:firstLineChars="0"/>
        <w:jc w:val="left"/>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BD7227" w:rsidRDefault="00E44984">
      <w:pPr>
        <w:pStyle w:val="12"/>
        <w:numPr>
          <w:ilvl w:val="0"/>
          <w:numId w:val="15"/>
        </w:numPr>
        <w:spacing w:line="360" w:lineRule="auto"/>
        <w:ind w:firstLineChars="0"/>
        <w:jc w:val="left"/>
        <w:rPr>
          <w:rFonts w:ascii="宋体" w:hAnsi="宋体"/>
        </w:rPr>
      </w:pPr>
      <w:r>
        <w:rPr>
          <w:rFonts w:ascii="宋体" w:hAnsi="宋体" w:hint="eastAsia"/>
        </w:rPr>
        <w:t>对投标产品售后服务承诺及此招标项目的特殊服务政策；</w:t>
      </w:r>
    </w:p>
    <w:p w:rsidR="00BD7227" w:rsidRDefault="00E44984">
      <w:pPr>
        <w:pStyle w:val="12"/>
        <w:numPr>
          <w:ilvl w:val="0"/>
          <w:numId w:val="15"/>
        </w:numPr>
        <w:spacing w:line="360" w:lineRule="auto"/>
        <w:ind w:firstLineChars="0"/>
        <w:jc w:val="left"/>
        <w:rPr>
          <w:rFonts w:ascii="宋体" w:hAnsi="宋体"/>
        </w:rPr>
      </w:pPr>
      <w:r>
        <w:rPr>
          <w:rFonts w:ascii="宋体" w:hAnsi="宋体" w:hint="eastAsia"/>
        </w:rPr>
        <w:t>到货时间</w:t>
      </w:r>
      <w:r>
        <w:rPr>
          <w:rFonts w:ascii="宋体" w:hAnsi="宋体" w:hint="eastAsia"/>
        </w:rPr>
        <w:t>/</w:t>
      </w:r>
      <w:r>
        <w:rPr>
          <w:rFonts w:ascii="宋体" w:hAnsi="宋体" w:hint="eastAsia"/>
        </w:rPr>
        <w:t>项目完成时间；</w:t>
      </w:r>
    </w:p>
    <w:p w:rsidR="00BD7227" w:rsidRDefault="00BD7227">
      <w:pPr>
        <w:pStyle w:val="a3"/>
      </w:pPr>
    </w:p>
    <w:p w:rsidR="00BD7227" w:rsidRDefault="00E44984">
      <w:pPr>
        <w:pStyle w:val="3"/>
        <w:spacing w:line="360" w:lineRule="auto"/>
      </w:pPr>
      <w:bookmarkStart w:id="33" w:name="_Toc22467"/>
      <w:bookmarkStart w:id="34" w:name="_Toc535921105"/>
      <w:r>
        <w:t>9</w:t>
      </w:r>
      <w:r>
        <w:rPr>
          <w:rFonts w:hint="eastAsia"/>
        </w:rPr>
        <w:t>、其他文件</w:t>
      </w:r>
      <w:bookmarkEnd w:id="33"/>
      <w:bookmarkEnd w:id="34"/>
    </w:p>
    <w:p w:rsidR="00BD7227" w:rsidRDefault="00E44984">
      <w:pPr>
        <w:pStyle w:val="ad"/>
        <w:numPr>
          <w:ilvl w:val="0"/>
          <w:numId w:val="16"/>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BD7227" w:rsidRDefault="00E44984">
      <w:pPr>
        <w:pStyle w:val="ad"/>
        <w:numPr>
          <w:ilvl w:val="0"/>
          <w:numId w:val="16"/>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BD7227" w:rsidRDefault="00BD7227">
      <w:pPr>
        <w:pStyle w:val="ad"/>
        <w:spacing w:before="0" w:beforeAutospacing="0" w:after="0" w:afterAutospacing="0" w:line="360" w:lineRule="auto"/>
        <w:ind w:left="360"/>
        <w:rPr>
          <w:sz w:val="21"/>
          <w:szCs w:val="18"/>
        </w:rPr>
      </w:pPr>
    </w:p>
    <w:p w:rsidR="00BD7227" w:rsidRDefault="00E44984">
      <w:pPr>
        <w:pStyle w:val="2"/>
      </w:pPr>
      <w:bookmarkStart w:id="35" w:name="_Toc30758"/>
      <w:r>
        <w:rPr>
          <w:rFonts w:hint="eastAsia"/>
        </w:rPr>
        <w:t>四、投标书制作、封装、递交</w:t>
      </w:r>
      <w:bookmarkEnd w:id="35"/>
    </w:p>
    <w:p w:rsidR="00BD7227" w:rsidRDefault="00E44984">
      <w:pPr>
        <w:pStyle w:val="ad"/>
        <w:numPr>
          <w:ilvl w:val="0"/>
          <w:numId w:val="17"/>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六</w:t>
      </w:r>
      <w:r>
        <w:rPr>
          <w:rFonts w:ascii="Verdana" w:hAnsi="Verdana" w:hint="eastAsia"/>
          <w:sz w:val="21"/>
          <w:szCs w:val="21"/>
        </w:rPr>
        <w:t>份（其中正本一份，副本</w:t>
      </w:r>
      <w:r>
        <w:rPr>
          <w:rFonts w:ascii="Verdana" w:hAnsi="Verdana" w:hint="eastAsia"/>
          <w:sz w:val="21"/>
          <w:szCs w:val="21"/>
          <w:u w:val="single"/>
        </w:rPr>
        <w:t>五</w:t>
      </w:r>
      <w:r>
        <w:rPr>
          <w:rFonts w:ascii="Verdana" w:hAnsi="Verdana" w:hint="eastAsia"/>
          <w:sz w:val="21"/>
          <w:szCs w:val="21"/>
        </w:rPr>
        <w:t>份）</w:t>
      </w:r>
    </w:p>
    <w:p w:rsidR="00BD7227" w:rsidRDefault="00E44984">
      <w:pPr>
        <w:pStyle w:val="ad"/>
        <w:numPr>
          <w:ilvl w:val="0"/>
          <w:numId w:val="17"/>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w:t>
      </w:r>
      <w:r>
        <w:rPr>
          <w:rFonts w:hint="eastAsia"/>
          <w:sz w:val="21"/>
          <w:szCs w:val="18"/>
        </w:rPr>
        <w:t>果负责。</w:t>
      </w:r>
    </w:p>
    <w:p w:rsidR="00BD7227" w:rsidRDefault="00E44984">
      <w:pPr>
        <w:pStyle w:val="ad"/>
        <w:numPr>
          <w:ilvl w:val="0"/>
          <w:numId w:val="17"/>
        </w:numPr>
        <w:spacing w:before="0" w:beforeAutospacing="0" w:after="0" w:afterAutospacing="0" w:line="360" w:lineRule="auto"/>
        <w:rPr>
          <w:sz w:val="21"/>
          <w:szCs w:val="18"/>
        </w:rPr>
      </w:pPr>
      <w:r>
        <w:rPr>
          <w:rFonts w:hint="eastAsia"/>
          <w:sz w:val="21"/>
          <w:szCs w:val="18"/>
        </w:rPr>
        <w:t>投标书信袋封条上应写明：</w:t>
      </w:r>
    </w:p>
    <w:p w:rsidR="00BD7227" w:rsidRDefault="00E44984">
      <w:pPr>
        <w:pStyle w:val="ad"/>
        <w:spacing w:before="0" w:beforeAutospacing="0" w:after="0" w:afterAutospacing="0" w:line="360" w:lineRule="auto"/>
        <w:ind w:firstLine="420"/>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t xml:space="preserve">　　（</w:t>
      </w:r>
      <w:r>
        <w:rPr>
          <w:rFonts w:hint="eastAsia"/>
          <w:sz w:val="21"/>
          <w:szCs w:val="18"/>
        </w:rPr>
        <w:t>3</w:t>
      </w:r>
      <w:r>
        <w:rPr>
          <w:rFonts w:hint="eastAsia"/>
          <w:sz w:val="21"/>
          <w:szCs w:val="18"/>
        </w:rPr>
        <w:t>）</w:t>
      </w:r>
      <w:r>
        <w:rPr>
          <w:rFonts w:hint="eastAsia"/>
          <w:sz w:val="21"/>
          <w:szCs w:val="18"/>
        </w:rPr>
        <w:t xml:space="preserve"> </w:t>
      </w:r>
      <w:r>
        <w:rPr>
          <w:rFonts w:hint="eastAsia"/>
          <w:sz w:val="21"/>
          <w:szCs w:val="18"/>
        </w:rPr>
        <w:t>投标企业名称和地址；</w:t>
      </w:r>
    </w:p>
    <w:p w:rsidR="00BD7227" w:rsidRDefault="00E44984">
      <w:pPr>
        <w:pStyle w:val="ad"/>
        <w:spacing w:before="0" w:beforeAutospacing="0" w:after="0" w:afterAutospacing="0" w:line="360" w:lineRule="auto"/>
        <w:ind w:firstLine="420"/>
        <w:rPr>
          <w:sz w:val="21"/>
          <w:szCs w:val="18"/>
        </w:rPr>
      </w:pPr>
      <w:r>
        <w:rPr>
          <w:rFonts w:hint="eastAsia"/>
          <w:sz w:val="21"/>
          <w:szCs w:val="18"/>
        </w:rPr>
        <w:t>（</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投标代理人联系方式；</w:t>
      </w:r>
      <w:r>
        <w:rPr>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注明“开标时才能启封”，“正本”，“副本”。</w:t>
      </w:r>
    </w:p>
    <w:p w:rsidR="00BD7227" w:rsidRDefault="00E44984">
      <w:pPr>
        <w:pStyle w:val="ad"/>
        <w:numPr>
          <w:ilvl w:val="0"/>
          <w:numId w:val="17"/>
        </w:numPr>
        <w:spacing w:before="0" w:beforeAutospacing="0" w:after="0" w:afterAutospacing="0" w:line="360" w:lineRule="auto"/>
        <w:rPr>
          <w:b/>
          <w:bCs/>
          <w:sz w:val="21"/>
          <w:szCs w:val="21"/>
        </w:rPr>
      </w:pPr>
      <w:r>
        <w:rPr>
          <w:rFonts w:hint="eastAsia"/>
          <w:b/>
          <w:bCs/>
          <w:sz w:val="21"/>
          <w:szCs w:val="21"/>
        </w:rPr>
        <w:lastRenderedPageBreak/>
        <w:t>方便开标唱标，投标人应将标书正本、开标一览表、资格文件分别单独密封，并在信封上标明“标书正本”、“开标一览表”、“资格文件”字样，然后再装入正本招标文件密封袋中。</w:t>
      </w:r>
    </w:p>
    <w:p w:rsidR="00BD7227" w:rsidRDefault="00E44984">
      <w:pPr>
        <w:pStyle w:val="ad"/>
        <w:numPr>
          <w:ilvl w:val="0"/>
          <w:numId w:val="17"/>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BD7227" w:rsidRDefault="00BD7227">
      <w:pPr>
        <w:pStyle w:val="ad"/>
        <w:numPr>
          <w:ilvl w:val="255"/>
          <w:numId w:val="0"/>
        </w:numPr>
        <w:spacing w:before="0" w:beforeAutospacing="0" w:after="0" w:afterAutospacing="0" w:line="360" w:lineRule="auto"/>
        <w:rPr>
          <w:sz w:val="21"/>
          <w:szCs w:val="18"/>
        </w:rPr>
      </w:pPr>
    </w:p>
    <w:p w:rsidR="00BD7227" w:rsidRDefault="00E44984">
      <w:pPr>
        <w:widowControl/>
        <w:jc w:val="left"/>
        <w:rPr>
          <w:rFonts w:ascii="Times New Roman" w:eastAsia="宋体" w:hAnsi="Times New Roman" w:cs="Times New Roman"/>
          <w:b/>
          <w:bCs/>
          <w:kern w:val="44"/>
          <w:sz w:val="44"/>
          <w:szCs w:val="44"/>
        </w:rPr>
      </w:pPr>
      <w:r>
        <w:br w:type="page"/>
      </w:r>
    </w:p>
    <w:p w:rsidR="00BD7227" w:rsidRDefault="00E44984">
      <w:pPr>
        <w:pStyle w:val="1"/>
      </w:pPr>
      <w:bookmarkStart w:id="36" w:name="_Toc13276"/>
      <w:r>
        <w:rPr>
          <w:rFonts w:hint="eastAsia"/>
        </w:rPr>
        <w:lastRenderedPageBreak/>
        <w:t>第五部分</w:t>
      </w:r>
      <w:r>
        <w:t xml:space="preserve"> </w:t>
      </w:r>
      <w:r>
        <w:rPr>
          <w:rFonts w:hint="eastAsia"/>
        </w:rPr>
        <w:t>开标、评标</w:t>
      </w:r>
      <w:bookmarkEnd w:id="36"/>
    </w:p>
    <w:p w:rsidR="00BD7227" w:rsidRDefault="00BD7227">
      <w:pPr>
        <w:pStyle w:val="ad"/>
        <w:spacing w:before="0" w:beforeAutospacing="0" w:after="0" w:afterAutospacing="0" w:line="360" w:lineRule="auto"/>
        <w:rPr>
          <w:b/>
          <w:bCs/>
          <w:sz w:val="21"/>
          <w:szCs w:val="18"/>
        </w:rPr>
      </w:pPr>
    </w:p>
    <w:p w:rsidR="00BD7227" w:rsidRDefault="00E44984">
      <w:pPr>
        <w:pStyle w:val="2"/>
        <w:spacing w:line="360" w:lineRule="auto"/>
      </w:pPr>
      <w:bookmarkStart w:id="37" w:name="_Toc26127"/>
      <w:r>
        <w:t>1</w:t>
      </w:r>
      <w:r>
        <w:rPr>
          <w:rFonts w:hint="eastAsia"/>
        </w:rPr>
        <w:t>、开标</w:t>
      </w:r>
      <w:bookmarkEnd w:id="37"/>
    </w:p>
    <w:p w:rsidR="00BD7227" w:rsidRDefault="00E44984">
      <w:pPr>
        <w:pStyle w:val="ad"/>
        <w:numPr>
          <w:ilvl w:val="1"/>
          <w:numId w:val="18"/>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BD7227" w:rsidRDefault="00E44984">
      <w:pPr>
        <w:pStyle w:val="ad"/>
        <w:numPr>
          <w:ilvl w:val="1"/>
          <w:numId w:val="18"/>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BD7227" w:rsidRDefault="00E44984">
      <w:pPr>
        <w:pStyle w:val="ad"/>
        <w:numPr>
          <w:ilvl w:val="1"/>
          <w:numId w:val="18"/>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BD7227" w:rsidRDefault="00BD7227">
      <w:pPr>
        <w:pStyle w:val="a3"/>
        <w:ind w:firstLine="0"/>
      </w:pPr>
    </w:p>
    <w:p w:rsidR="00BD7227" w:rsidRDefault="00E44984">
      <w:pPr>
        <w:pStyle w:val="2"/>
        <w:spacing w:line="360" w:lineRule="auto"/>
      </w:pPr>
      <w:bookmarkStart w:id="38" w:name="_Toc11172"/>
      <w:r>
        <w:t>2</w:t>
      </w:r>
      <w:r>
        <w:rPr>
          <w:rFonts w:hint="eastAsia"/>
        </w:rPr>
        <w:t>、评标</w:t>
      </w:r>
      <w:bookmarkEnd w:id="38"/>
    </w:p>
    <w:p w:rsidR="00BD7227" w:rsidRDefault="00E44984">
      <w:pPr>
        <w:pStyle w:val="ad"/>
        <w:numPr>
          <w:ilvl w:val="0"/>
          <w:numId w:val="19"/>
        </w:numPr>
        <w:spacing w:before="0" w:beforeAutospacing="0" w:after="0" w:afterAutospacing="0" w:line="360" w:lineRule="auto"/>
        <w:ind w:hanging="585"/>
        <w:rPr>
          <w:sz w:val="21"/>
          <w:szCs w:val="18"/>
        </w:rPr>
      </w:pPr>
      <w:r>
        <w:rPr>
          <w:rFonts w:hint="eastAsia"/>
          <w:sz w:val="21"/>
          <w:szCs w:val="18"/>
        </w:rPr>
        <w:t>开标会议结束后，评标小组进行评标。</w:t>
      </w:r>
    </w:p>
    <w:p w:rsidR="00BD7227" w:rsidRDefault="00E44984">
      <w:pPr>
        <w:pStyle w:val="ad"/>
        <w:numPr>
          <w:ilvl w:val="0"/>
          <w:numId w:val="19"/>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BD7227" w:rsidRDefault="00E44984">
      <w:pPr>
        <w:pStyle w:val="ad"/>
        <w:numPr>
          <w:ilvl w:val="0"/>
          <w:numId w:val="19"/>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BD7227" w:rsidRDefault="00E44984">
      <w:pPr>
        <w:pStyle w:val="ad"/>
        <w:numPr>
          <w:ilvl w:val="2"/>
          <w:numId w:val="20"/>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BD7227" w:rsidRDefault="00E44984">
      <w:pPr>
        <w:pStyle w:val="ad"/>
        <w:numPr>
          <w:ilvl w:val="2"/>
          <w:numId w:val="20"/>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BD7227" w:rsidRDefault="00E44984">
      <w:pPr>
        <w:pStyle w:val="ad"/>
        <w:numPr>
          <w:ilvl w:val="2"/>
          <w:numId w:val="20"/>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BD7227" w:rsidRDefault="00E44984">
      <w:pPr>
        <w:pStyle w:val="ad"/>
        <w:numPr>
          <w:ilvl w:val="2"/>
          <w:numId w:val="20"/>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w:t>
      </w:r>
      <w:r>
        <w:rPr>
          <w:rFonts w:hint="eastAsia"/>
          <w:sz w:val="21"/>
          <w:szCs w:val="18"/>
        </w:rPr>
        <w:t>无关的人员透露；</w:t>
      </w:r>
    </w:p>
    <w:p w:rsidR="00BD7227" w:rsidRDefault="00E44984">
      <w:pPr>
        <w:pStyle w:val="ad"/>
        <w:numPr>
          <w:ilvl w:val="2"/>
          <w:numId w:val="20"/>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BD7227" w:rsidRDefault="00E44984">
      <w:pPr>
        <w:pStyle w:val="ad"/>
        <w:numPr>
          <w:ilvl w:val="0"/>
          <w:numId w:val="19"/>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BD7227" w:rsidRDefault="00E44984">
      <w:pPr>
        <w:pStyle w:val="ad"/>
        <w:numPr>
          <w:ilvl w:val="0"/>
          <w:numId w:val="19"/>
        </w:numPr>
        <w:spacing w:before="0" w:beforeAutospacing="0" w:after="0" w:afterAutospacing="0" w:line="360" w:lineRule="auto"/>
        <w:ind w:hanging="585"/>
        <w:rPr>
          <w:sz w:val="21"/>
          <w:szCs w:val="18"/>
        </w:rPr>
      </w:pPr>
      <w:r>
        <w:rPr>
          <w:rFonts w:hint="eastAsia"/>
          <w:sz w:val="21"/>
          <w:szCs w:val="18"/>
        </w:rPr>
        <w:lastRenderedPageBreak/>
        <w:t>评标时除考虑投标报价以外，还将综合考虑以下因素：</w:t>
      </w:r>
    </w:p>
    <w:p w:rsidR="00BD7227" w:rsidRDefault="00E44984">
      <w:pPr>
        <w:pStyle w:val="ad"/>
        <w:numPr>
          <w:ilvl w:val="1"/>
          <w:numId w:val="21"/>
        </w:numPr>
        <w:spacing w:before="0" w:beforeAutospacing="0" w:after="0" w:afterAutospacing="0" w:line="360" w:lineRule="auto"/>
        <w:rPr>
          <w:sz w:val="21"/>
          <w:szCs w:val="18"/>
        </w:rPr>
      </w:pPr>
      <w:r>
        <w:rPr>
          <w:rFonts w:hint="eastAsia"/>
          <w:sz w:val="21"/>
          <w:szCs w:val="18"/>
        </w:rPr>
        <w:t>公司资质</w:t>
      </w:r>
    </w:p>
    <w:p w:rsidR="00BD7227" w:rsidRDefault="00E44984">
      <w:pPr>
        <w:pStyle w:val="ad"/>
        <w:numPr>
          <w:ilvl w:val="1"/>
          <w:numId w:val="21"/>
        </w:numPr>
        <w:spacing w:before="0" w:beforeAutospacing="0" w:after="0" w:afterAutospacing="0" w:line="360" w:lineRule="auto"/>
        <w:rPr>
          <w:sz w:val="21"/>
          <w:szCs w:val="18"/>
        </w:rPr>
      </w:pPr>
      <w:r>
        <w:rPr>
          <w:rFonts w:hint="eastAsia"/>
          <w:sz w:val="21"/>
          <w:szCs w:val="18"/>
        </w:rPr>
        <w:t>技术力量和服务质量</w:t>
      </w:r>
    </w:p>
    <w:p w:rsidR="00BD7227" w:rsidRDefault="00E44984">
      <w:pPr>
        <w:pStyle w:val="ad"/>
        <w:numPr>
          <w:ilvl w:val="1"/>
          <w:numId w:val="21"/>
        </w:numPr>
        <w:spacing w:before="0" w:beforeAutospacing="0" w:after="0" w:afterAutospacing="0" w:line="360" w:lineRule="auto"/>
        <w:rPr>
          <w:sz w:val="21"/>
          <w:szCs w:val="18"/>
        </w:rPr>
      </w:pPr>
      <w:r>
        <w:rPr>
          <w:rFonts w:hint="eastAsia"/>
          <w:sz w:val="21"/>
          <w:szCs w:val="18"/>
        </w:rPr>
        <w:t>对招标书中付款条件和付款方式的响应</w:t>
      </w:r>
    </w:p>
    <w:p w:rsidR="00BD7227" w:rsidRDefault="00E44984">
      <w:pPr>
        <w:pStyle w:val="ad"/>
        <w:numPr>
          <w:ilvl w:val="1"/>
          <w:numId w:val="21"/>
        </w:numPr>
        <w:spacing w:before="0" w:beforeAutospacing="0" w:after="0" w:afterAutospacing="0" w:line="360" w:lineRule="auto"/>
        <w:rPr>
          <w:sz w:val="21"/>
          <w:szCs w:val="18"/>
        </w:rPr>
      </w:pPr>
      <w:r>
        <w:rPr>
          <w:rFonts w:hint="eastAsia"/>
          <w:sz w:val="21"/>
          <w:szCs w:val="18"/>
        </w:rPr>
        <w:t>投标人的综合实力、业绩和信誉等</w:t>
      </w:r>
    </w:p>
    <w:p w:rsidR="00BD7227" w:rsidRDefault="00E44984">
      <w:pPr>
        <w:pStyle w:val="ad"/>
        <w:numPr>
          <w:ilvl w:val="1"/>
          <w:numId w:val="21"/>
        </w:numPr>
        <w:spacing w:before="0" w:beforeAutospacing="0" w:after="0" w:afterAutospacing="0" w:line="360" w:lineRule="auto"/>
        <w:rPr>
          <w:sz w:val="21"/>
          <w:szCs w:val="18"/>
          <w:u w:val="single"/>
        </w:rPr>
      </w:pPr>
      <w:r>
        <w:rPr>
          <w:rFonts w:hint="eastAsia"/>
          <w:sz w:val="21"/>
          <w:szCs w:val="18"/>
        </w:rPr>
        <w:t>其它相关因素</w:t>
      </w:r>
    </w:p>
    <w:p w:rsidR="00BD7227" w:rsidRDefault="00BD7227">
      <w:pPr>
        <w:pStyle w:val="ad"/>
        <w:spacing w:before="0" w:beforeAutospacing="0" w:after="0" w:afterAutospacing="0" w:line="360" w:lineRule="auto"/>
        <w:rPr>
          <w:sz w:val="21"/>
          <w:szCs w:val="18"/>
        </w:rPr>
      </w:pPr>
    </w:p>
    <w:p w:rsidR="00BD7227" w:rsidRDefault="00E44984">
      <w:pPr>
        <w:pStyle w:val="2"/>
      </w:pPr>
      <w:bookmarkStart w:id="39" w:name="_Toc25029"/>
      <w:r>
        <w:t>3</w:t>
      </w:r>
      <w:r>
        <w:rPr>
          <w:rFonts w:hint="eastAsia"/>
        </w:rPr>
        <w:t>、标书的澄清</w:t>
      </w:r>
      <w:bookmarkEnd w:id="39"/>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BD7227" w:rsidRDefault="00BD7227">
      <w:pPr>
        <w:pStyle w:val="ad"/>
        <w:spacing w:before="0" w:beforeAutospacing="0" w:after="0" w:afterAutospacing="0" w:line="360" w:lineRule="auto"/>
        <w:rPr>
          <w:sz w:val="21"/>
          <w:szCs w:val="18"/>
        </w:rPr>
      </w:pPr>
    </w:p>
    <w:p w:rsidR="00BD7227" w:rsidRDefault="00E44984">
      <w:pPr>
        <w:pStyle w:val="2"/>
      </w:pPr>
      <w:bookmarkStart w:id="40" w:name="_Toc6260"/>
      <w:r>
        <w:t>4</w:t>
      </w:r>
      <w:r>
        <w:rPr>
          <w:rFonts w:hint="eastAsia"/>
        </w:rPr>
        <w:t>、确定中标人</w:t>
      </w:r>
      <w:bookmarkEnd w:id="40"/>
    </w:p>
    <w:p w:rsidR="00BD7227" w:rsidRDefault="00E44984">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BD7227" w:rsidRDefault="00E44984">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BD7227" w:rsidRDefault="00E44984">
      <w:pPr>
        <w:pStyle w:val="ad"/>
        <w:numPr>
          <w:ilvl w:val="3"/>
          <w:numId w:val="22"/>
        </w:numPr>
        <w:spacing w:before="0" w:beforeAutospacing="0" w:after="0" w:afterAutospacing="0" w:line="360" w:lineRule="auto"/>
        <w:rPr>
          <w:sz w:val="21"/>
          <w:szCs w:val="18"/>
        </w:rPr>
      </w:pPr>
      <w:r>
        <w:rPr>
          <w:rFonts w:hint="eastAsia"/>
          <w:sz w:val="21"/>
          <w:szCs w:val="18"/>
        </w:rPr>
        <w:t>评标综合得分最高者；</w:t>
      </w:r>
    </w:p>
    <w:p w:rsidR="00BD7227" w:rsidRDefault="00E44984">
      <w:pPr>
        <w:pStyle w:val="ad"/>
        <w:numPr>
          <w:ilvl w:val="3"/>
          <w:numId w:val="22"/>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BD7227" w:rsidRDefault="00E44984">
      <w:pPr>
        <w:pStyle w:val="ad"/>
        <w:numPr>
          <w:ilvl w:val="3"/>
          <w:numId w:val="22"/>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BD7227" w:rsidRDefault="00E44984">
      <w:pPr>
        <w:pStyle w:val="ad"/>
        <w:numPr>
          <w:ilvl w:val="3"/>
          <w:numId w:val="22"/>
        </w:numPr>
        <w:spacing w:before="0" w:beforeAutospacing="0" w:after="0" w:afterAutospacing="0" w:line="360" w:lineRule="auto"/>
        <w:rPr>
          <w:sz w:val="21"/>
          <w:szCs w:val="18"/>
        </w:rPr>
      </w:pPr>
      <w:r>
        <w:rPr>
          <w:rFonts w:hint="eastAsia"/>
          <w:sz w:val="21"/>
          <w:szCs w:val="18"/>
        </w:rPr>
        <w:t>中标人数量，由招标人确定，并可以确定备选中标人。</w:t>
      </w:r>
    </w:p>
    <w:p w:rsidR="00BD7227" w:rsidRDefault="00E44984">
      <w:pPr>
        <w:pStyle w:val="2"/>
      </w:pPr>
      <w:bookmarkStart w:id="41" w:name="_Toc24612"/>
      <w:r>
        <w:lastRenderedPageBreak/>
        <w:t>5</w:t>
      </w:r>
      <w:r>
        <w:rPr>
          <w:rFonts w:hint="eastAsia"/>
        </w:rPr>
        <w:t>、中标通知</w:t>
      </w:r>
      <w:bookmarkEnd w:id="41"/>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w:t>
      </w:r>
      <w:r>
        <w:rPr>
          <w:rFonts w:hint="eastAsia"/>
          <w:sz w:val="21"/>
          <w:szCs w:val="18"/>
        </w:rPr>
        <w:t>因，不退回投标书。</w:t>
      </w:r>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BD7227" w:rsidRDefault="00BD7227">
      <w:pPr>
        <w:pStyle w:val="ad"/>
        <w:spacing w:before="0" w:beforeAutospacing="0" w:after="0" w:afterAutospacing="0" w:line="360" w:lineRule="auto"/>
        <w:rPr>
          <w:b/>
          <w:bCs/>
          <w:sz w:val="21"/>
          <w:szCs w:val="18"/>
        </w:rPr>
      </w:pPr>
    </w:p>
    <w:p w:rsidR="00BD7227" w:rsidRDefault="00E44984">
      <w:pPr>
        <w:widowControl/>
        <w:jc w:val="left"/>
        <w:rPr>
          <w:rFonts w:ascii="Times New Roman" w:eastAsia="宋体" w:hAnsi="Times New Roman" w:cs="Times New Roman"/>
          <w:b/>
          <w:bCs/>
          <w:kern w:val="44"/>
          <w:sz w:val="44"/>
          <w:szCs w:val="44"/>
        </w:rPr>
      </w:pPr>
      <w:r>
        <w:br w:type="page"/>
      </w:r>
    </w:p>
    <w:p w:rsidR="00BD7227" w:rsidRDefault="00E44984">
      <w:pPr>
        <w:pStyle w:val="1"/>
      </w:pPr>
      <w:bookmarkStart w:id="42" w:name="_Toc8459"/>
      <w:r>
        <w:rPr>
          <w:rFonts w:hint="eastAsia"/>
        </w:rPr>
        <w:lastRenderedPageBreak/>
        <w:t>第六部分</w:t>
      </w:r>
      <w:r>
        <w:t xml:space="preserve"> </w:t>
      </w:r>
      <w:r>
        <w:rPr>
          <w:rFonts w:hint="eastAsia"/>
        </w:rPr>
        <w:t>签订合同</w:t>
      </w:r>
      <w:bookmarkEnd w:id="42"/>
    </w:p>
    <w:p w:rsidR="00BD7227" w:rsidRDefault="00BD7227"/>
    <w:p w:rsidR="00BD7227" w:rsidRDefault="00E44984">
      <w:pPr>
        <w:pStyle w:val="2"/>
      </w:pPr>
      <w:bookmarkStart w:id="43" w:name="_Toc17627"/>
      <w:r>
        <w:t>1</w:t>
      </w:r>
      <w:r>
        <w:rPr>
          <w:rFonts w:hint="eastAsia"/>
        </w:rPr>
        <w:t>、签订合同</w:t>
      </w:r>
      <w:bookmarkEnd w:id="43"/>
    </w:p>
    <w:p w:rsidR="00BD7227" w:rsidRDefault="00E44984">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BD7227" w:rsidRDefault="00E44984">
      <w:pPr>
        <w:pStyle w:val="2"/>
      </w:pPr>
      <w:bookmarkStart w:id="44" w:name="_Toc23179"/>
      <w:r>
        <w:t>2</w:t>
      </w:r>
      <w:r>
        <w:rPr>
          <w:rFonts w:hint="eastAsia"/>
        </w:rPr>
        <w:t>、商务条款和合同内容</w:t>
      </w:r>
      <w:bookmarkEnd w:id="44"/>
    </w:p>
    <w:p w:rsidR="00BD7227" w:rsidRDefault="00E44984">
      <w:pPr>
        <w:pStyle w:val="a3"/>
        <w:spacing w:line="360" w:lineRule="auto"/>
        <w:rPr>
          <w:b/>
          <w:bCs/>
          <w:sz w:val="32"/>
          <w:szCs w:val="36"/>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w:t>
      </w:r>
      <w:r>
        <w:rPr>
          <w:rFonts w:ascii="宋体" w:hAnsi="宋体" w:cs="宋体" w:hint="eastAsia"/>
          <w:sz w:val="21"/>
          <w:szCs w:val="18"/>
        </w:rPr>
        <w:t>，以双方签订内容为准）。</w:t>
      </w:r>
    </w:p>
    <w:sectPr w:rsidR="00BD722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4984">
      <w:r>
        <w:separator/>
      </w:r>
    </w:p>
  </w:endnote>
  <w:endnote w:type="continuationSeparator" w:id="0">
    <w:p w:rsidR="00000000" w:rsidRDefault="00E4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altName w:val="宋体"/>
    <w:panose1 w:val="02010800040101010101"/>
    <w:charset w:val="86"/>
    <w:family w:val="auto"/>
    <w:pitch w:val="variable"/>
    <w:sig w:usb0="00000001" w:usb1="080F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5755"/>
    </w:sdtPr>
    <w:sdtEndPr/>
    <w:sdtContent>
      <w:p w:rsidR="00BD7227" w:rsidRDefault="00E44984">
        <w:pPr>
          <w:pStyle w:val="ab"/>
          <w:jc w:val="center"/>
        </w:pPr>
        <w:r>
          <w:fldChar w:fldCharType="begin"/>
        </w:r>
        <w:r>
          <w:instrText>PAGE   \* MERGEFORMAT</w:instrText>
        </w:r>
        <w:r>
          <w:fldChar w:fldCharType="separate"/>
        </w:r>
        <w:r w:rsidRPr="00E44984">
          <w:rPr>
            <w:noProof/>
            <w:lang w:val="zh-CN"/>
          </w:rPr>
          <w:t>23</w:t>
        </w:r>
        <w:r>
          <w:fldChar w:fldCharType="end"/>
        </w:r>
      </w:p>
    </w:sdtContent>
  </w:sdt>
  <w:p w:rsidR="00BD7227" w:rsidRDefault="00BD72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4984">
      <w:r>
        <w:separator/>
      </w:r>
    </w:p>
  </w:footnote>
  <w:footnote w:type="continuationSeparator" w:id="0">
    <w:p w:rsidR="00000000" w:rsidRDefault="00E44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21C1D"/>
    <w:multiLevelType w:val="singleLevel"/>
    <w:tmpl w:val="B8921C1D"/>
    <w:lvl w:ilvl="0">
      <w:start w:val="1"/>
      <w:numFmt w:val="chineseCounting"/>
      <w:suff w:val="nothing"/>
      <w:lvlText w:val="（%1）"/>
      <w:lvlJc w:val="left"/>
      <w:pPr>
        <w:ind w:left="0" w:firstLine="420"/>
      </w:pPr>
      <w:rPr>
        <w:rFonts w:hint="eastAsia"/>
      </w:rPr>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F066526"/>
    <w:multiLevelType w:val="multilevel"/>
    <w:tmpl w:val="1F066526"/>
    <w:lvl w:ilvl="0">
      <w:start w:val="1"/>
      <w:numFmt w:val="decimal"/>
      <w:lvlText w:val="%1）"/>
      <w:lvlJc w:val="left"/>
      <w:pPr>
        <w:ind w:left="1260" w:hanging="420"/>
      </w:pPr>
      <w:rPr>
        <w:rFonts w:asciiTheme="minorEastAsia" w:eastAsiaTheme="minorEastAsia" w:hAnsiTheme="minor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150045B"/>
    <w:multiLevelType w:val="multilevel"/>
    <w:tmpl w:val="3150045B"/>
    <w:lvl w:ilvl="0">
      <w:start w:val="1"/>
      <w:numFmt w:val="decimal"/>
      <w:lvlText w:val="%1、"/>
      <w:lvlJc w:val="left"/>
      <w:pPr>
        <w:ind w:left="786"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2">
    <w:nsid w:val="41CB3994"/>
    <w:multiLevelType w:val="multilevel"/>
    <w:tmpl w:val="41CB399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5">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8">
    <w:nsid w:val="5BC4B756"/>
    <w:multiLevelType w:val="multilevel"/>
    <w:tmpl w:val="5BC4B756"/>
    <w:lvl w:ilvl="0">
      <w:start w:val="1"/>
      <w:numFmt w:val="decimal"/>
      <w:suff w:val="nothing"/>
      <w:lvlText w:val="%1、"/>
      <w:lvlJc w:val="left"/>
      <w:pPr>
        <w:ind w:left="-420"/>
      </w:pPr>
    </w:lvl>
    <w:lvl w:ilvl="1">
      <w:start w:val="1"/>
      <w:numFmt w:val="lowerLetter"/>
      <w:lvlText w:val="%2)"/>
      <w:lvlJc w:val="left"/>
      <w:pPr>
        <w:tabs>
          <w:tab w:val="left" w:pos="840"/>
        </w:tabs>
        <w:ind w:left="420" w:hanging="420"/>
      </w:pPr>
      <w:rPr>
        <w:rFonts w:hint="default"/>
      </w:rPr>
    </w:lvl>
    <w:lvl w:ilvl="2">
      <w:start w:val="1"/>
      <w:numFmt w:val="lowerRoman"/>
      <w:lvlText w:val="%3."/>
      <w:lvlJc w:val="left"/>
      <w:pPr>
        <w:tabs>
          <w:tab w:val="left" w:pos="1260"/>
        </w:tabs>
        <w:ind w:left="840" w:hanging="420"/>
      </w:pPr>
      <w:rPr>
        <w:rFonts w:hint="default"/>
      </w:rPr>
    </w:lvl>
    <w:lvl w:ilvl="3">
      <w:start w:val="1"/>
      <w:numFmt w:val="decimal"/>
      <w:lvlText w:val="%4."/>
      <w:lvlJc w:val="left"/>
      <w:pPr>
        <w:tabs>
          <w:tab w:val="left" w:pos="1680"/>
        </w:tabs>
        <w:ind w:left="1260" w:hanging="420"/>
      </w:pPr>
      <w:rPr>
        <w:rFonts w:hint="default"/>
      </w:rPr>
    </w:lvl>
    <w:lvl w:ilvl="4">
      <w:start w:val="1"/>
      <w:numFmt w:val="lowerLetter"/>
      <w:lvlText w:val="%5)"/>
      <w:lvlJc w:val="left"/>
      <w:pPr>
        <w:tabs>
          <w:tab w:val="left" w:pos="2100"/>
        </w:tabs>
        <w:ind w:left="1680" w:hanging="420"/>
      </w:pPr>
      <w:rPr>
        <w:rFonts w:hint="default"/>
      </w:rPr>
    </w:lvl>
    <w:lvl w:ilvl="5">
      <w:start w:val="1"/>
      <w:numFmt w:val="lowerRoman"/>
      <w:lvlText w:val="%6."/>
      <w:lvlJc w:val="left"/>
      <w:pPr>
        <w:tabs>
          <w:tab w:val="left" w:pos="2520"/>
        </w:tabs>
        <w:ind w:left="2100" w:hanging="420"/>
      </w:pPr>
      <w:rPr>
        <w:rFonts w:hint="default"/>
      </w:rPr>
    </w:lvl>
    <w:lvl w:ilvl="6">
      <w:start w:val="1"/>
      <w:numFmt w:val="decimal"/>
      <w:lvlText w:val="%7."/>
      <w:lvlJc w:val="left"/>
      <w:pPr>
        <w:tabs>
          <w:tab w:val="left" w:pos="2940"/>
        </w:tabs>
        <w:ind w:left="2520" w:hanging="420"/>
      </w:pPr>
      <w:rPr>
        <w:rFonts w:hint="default"/>
      </w:rPr>
    </w:lvl>
    <w:lvl w:ilvl="7">
      <w:start w:val="1"/>
      <w:numFmt w:val="lowerLetter"/>
      <w:lvlText w:val="%8)"/>
      <w:lvlJc w:val="left"/>
      <w:pPr>
        <w:tabs>
          <w:tab w:val="left" w:pos="3360"/>
        </w:tabs>
        <w:ind w:left="2940" w:hanging="420"/>
      </w:pPr>
      <w:rPr>
        <w:rFonts w:hint="default"/>
      </w:rPr>
    </w:lvl>
    <w:lvl w:ilvl="8">
      <w:start w:val="1"/>
      <w:numFmt w:val="lowerRoman"/>
      <w:lvlText w:val="%9."/>
      <w:lvlJc w:val="left"/>
      <w:pPr>
        <w:tabs>
          <w:tab w:val="left" w:pos="3780"/>
        </w:tabs>
        <w:ind w:left="3360" w:hanging="420"/>
      </w:pPr>
      <w:rPr>
        <w:rFonts w:hint="default"/>
      </w:rPr>
    </w:lvl>
  </w:abstractNum>
  <w:abstractNum w:abstractNumId="19">
    <w:nsid w:val="5BC4B84D"/>
    <w:multiLevelType w:val="multilevel"/>
    <w:tmpl w:val="5BC4B84D"/>
    <w:lvl w:ilvl="0">
      <w:start w:val="1"/>
      <w:numFmt w:val="decimal"/>
      <w:suff w:val="nothing"/>
      <w:lvlText w:val="（%1）"/>
      <w:lvlJc w:val="left"/>
      <w:pPr>
        <w:ind w:left="-420"/>
      </w:pPr>
    </w:lvl>
    <w:lvl w:ilvl="1">
      <w:start w:val="1"/>
      <w:numFmt w:val="lowerLetter"/>
      <w:lvlText w:val="%2)"/>
      <w:lvlJc w:val="left"/>
      <w:pPr>
        <w:tabs>
          <w:tab w:val="left" w:pos="840"/>
        </w:tabs>
        <w:ind w:left="420" w:hanging="420"/>
      </w:pPr>
      <w:rPr>
        <w:rFonts w:hint="default"/>
      </w:rPr>
    </w:lvl>
    <w:lvl w:ilvl="2">
      <w:start w:val="1"/>
      <w:numFmt w:val="lowerRoman"/>
      <w:lvlText w:val="%3."/>
      <w:lvlJc w:val="left"/>
      <w:pPr>
        <w:tabs>
          <w:tab w:val="left" w:pos="1260"/>
        </w:tabs>
        <w:ind w:left="840" w:hanging="420"/>
      </w:pPr>
      <w:rPr>
        <w:rFonts w:hint="default"/>
      </w:rPr>
    </w:lvl>
    <w:lvl w:ilvl="3">
      <w:start w:val="1"/>
      <w:numFmt w:val="decimal"/>
      <w:lvlText w:val="%4."/>
      <w:lvlJc w:val="left"/>
      <w:pPr>
        <w:tabs>
          <w:tab w:val="left" w:pos="1680"/>
        </w:tabs>
        <w:ind w:left="1260" w:hanging="420"/>
      </w:pPr>
      <w:rPr>
        <w:rFonts w:hint="default"/>
      </w:rPr>
    </w:lvl>
    <w:lvl w:ilvl="4">
      <w:start w:val="1"/>
      <w:numFmt w:val="lowerLetter"/>
      <w:lvlText w:val="%5)"/>
      <w:lvlJc w:val="left"/>
      <w:pPr>
        <w:tabs>
          <w:tab w:val="left" w:pos="2100"/>
        </w:tabs>
        <w:ind w:left="1680" w:hanging="420"/>
      </w:pPr>
      <w:rPr>
        <w:rFonts w:hint="default"/>
      </w:rPr>
    </w:lvl>
    <w:lvl w:ilvl="5">
      <w:start w:val="1"/>
      <w:numFmt w:val="lowerRoman"/>
      <w:lvlText w:val="%6."/>
      <w:lvlJc w:val="left"/>
      <w:pPr>
        <w:tabs>
          <w:tab w:val="left" w:pos="2520"/>
        </w:tabs>
        <w:ind w:left="2100" w:hanging="420"/>
      </w:pPr>
      <w:rPr>
        <w:rFonts w:hint="default"/>
      </w:rPr>
    </w:lvl>
    <w:lvl w:ilvl="6">
      <w:start w:val="1"/>
      <w:numFmt w:val="decimal"/>
      <w:lvlText w:val="%7."/>
      <w:lvlJc w:val="left"/>
      <w:pPr>
        <w:tabs>
          <w:tab w:val="left" w:pos="2940"/>
        </w:tabs>
        <w:ind w:left="2520" w:hanging="420"/>
      </w:pPr>
      <w:rPr>
        <w:rFonts w:hint="default"/>
      </w:rPr>
    </w:lvl>
    <w:lvl w:ilvl="7">
      <w:start w:val="1"/>
      <w:numFmt w:val="lowerLetter"/>
      <w:lvlText w:val="%8)"/>
      <w:lvlJc w:val="left"/>
      <w:pPr>
        <w:tabs>
          <w:tab w:val="left" w:pos="3360"/>
        </w:tabs>
        <w:ind w:left="2940" w:hanging="420"/>
      </w:pPr>
      <w:rPr>
        <w:rFonts w:hint="default"/>
      </w:rPr>
    </w:lvl>
    <w:lvl w:ilvl="8">
      <w:start w:val="1"/>
      <w:numFmt w:val="lowerRoman"/>
      <w:lvlText w:val="%9."/>
      <w:lvlJc w:val="left"/>
      <w:pPr>
        <w:tabs>
          <w:tab w:val="left" w:pos="3780"/>
        </w:tabs>
        <w:ind w:left="3360" w:hanging="420"/>
      </w:pPr>
      <w:rPr>
        <w:rFonts w:hint="default"/>
      </w:rPr>
    </w:lvl>
  </w:abstractNum>
  <w:abstractNum w:abstractNumId="20">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1">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9"/>
  </w:num>
  <w:num w:numId="4">
    <w:abstractNumId w:val="0"/>
  </w:num>
  <w:num w:numId="5">
    <w:abstractNumId w:val="10"/>
  </w:num>
  <w:num w:numId="6">
    <w:abstractNumId w:val="12"/>
  </w:num>
  <w:num w:numId="7">
    <w:abstractNumId w:val="18"/>
  </w:num>
  <w:num w:numId="8">
    <w:abstractNumId w:val="19"/>
  </w:num>
  <w:num w:numId="9">
    <w:abstractNumId w:val="8"/>
  </w:num>
  <w:num w:numId="10">
    <w:abstractNumId w:val="5"/>
  </w:num>
  <w:num w:numId="11">
    <w:abstractNumId w:val="13"/>
  </w:num>
  <w:num w:numId="12">
    <w:abstractNumId w:val="3"/>
  </w:num>
  <w:num w:numId="13">
    <w:abstractNumId w:val="20"/>
  </w:num>
  <w:num w:numId="14">
    <w:abstractNumId w:val="14"/>
  </w:num>
  <w:num w:numId="15">
    <w:abstractNumId w:val="4"/>
  </w:num>
  <w:num w:numId="16">
    <w:abstractNumId w:val="21"/>
  </w:num>
  <w:num w:numId="17">
    <w:abstractNumId w:val="6"/>
  </w:num>
  <w:num w:numId="18">
    <w:abstractNumId w:val="15"/>
  </w:num>
  <w:num w:numId="19">
    <w:abstractNumId w:val="11"/>
  </w:num>
  <w:num w:numId="20">
    <w:abstractNumId w:val="16"/>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BEFD01F9"/>
    <w:rsid w:val="000056AA"/>
    <w:rsid w:val="000141E7"/>
    <w:rsid w:val="000219D3"/>
    <w:rsid w:val="00025FDB"/>
    <w:rsid w:val="000357D3"/>
    <w:rsid w:val="00035ECC"/>
    <w:rsid w:val="00036EAA"/>
    <w:rsid w:val="00041058"/>
    <w:rsid w:val="00041FEB"/>
    <w:rsid w:val="000532B3"/>
    <w:rsid w:val="0005491C"/>
    <w:rsid w:val="00056B12"/>
    <w:rsid w:val="0006570B"/>
    <w:rsid w:val="00066BAA"/>
    <w:rsid w:val="000735BF"/>
    <w:rsid w:val="00075C83"/>
    <w:rsid w:val="000827CA"/>
    <w:rsid w:val="00086315"/>
    <w:rsid w:val="00090966"/>
    <w:rsid w:val="000951F9"/>
    <w:rsid w:val="00095284"/>
    <w:rsid w:val="000A19A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0DEF"/>
    <w:rsid w:val="00146FDC"/>
    <w:rsid w:val="001514E1"/>
    <w:rsid w:val="00156C38"/>
    <w:rsid w:val="00156E9E"/>
    <w:rsid w:val="0015789B"/>
    <w:rsid w:val="0016016B"/>
    <w:rsid w:val="00161AD4"/>
    <w:rsid w:val="001634A8"/>
    <w:rsid w:val="00167B60"/>
    <w:rsid w:val="00170B68"/>
    <w:rsid w:val="00171927"/>
    <w:rsid w:val="00175BBD"/>
    <w:rsid w:val="0018093B"/>
    <w:rsid w:val="00183ADE"/>
    <w:rsid w:val="001A331E"/>
    <w:rsid w:val="001B14A9"/>
    <w:rsid w:val="001C1B33"/>
    <w:rsid w:val="001C69D2"/>
    <w:rsid w:val="001D0B0B"/>
    <w:rsid w:val="001D48A2"/>
    <w:rsid w:val="001D6740"/>
    <w:rsid w:val="001D6E5F"/>
    <w:rsid w:val="001F0788"/>
    <w:rsid w:val="001F28A6"/>
    <w:rsid w:val="002140D9"/>
    <w:rsid w:val="0023004E"/>
    <w:rsid w:val="00261FBD"/>
    <w:rsid w:val="0026618D"/>
    <w:rsid w:val="00274FC4"/>
    <w:rsid w:val="00277300"/>
    <w:rsid w:val="00281148"/>
    <w:rsid w:val="00283519"/>
    <w:rsid w:val="0029124C"/>
    <w:rsid w:val="00296091"/>
    <w:rsid w:val="002A0D13"/>
    <w:rsid w:val="002A0E82"/>
    <w:rsid w:val="002B0C40"/>
    <w:rsid w:val="002B1438"/>
    <w:rsid w:val="002B397F"/>
    <w:rsid w:val="002C0156"/>
    <w:rsid w:val="002C180A"/>
    <w:rsid w:val="002D3851"/>
    <w:rsid w:val="002D6A45"/>
    <w:rsid w:val="002F5192"/>
    <w:rsid w:val="0031470F"/>
    <w:rsid w:val="003275E6"/>
    <w:rsid w:val="00332EBF"/>
    <w:rsid w:val="0035048F"/>
    <w:rsid w:val="003601F5"/>
    <w:rsid w:val="00360843"/>
    <w:rsid w:val="00363926"/>
    <w:rsid w:val="003640E3"/>
    <w:rsid w:val="00366E91"/>
    <w:rsid w:val="003670F7"/>
    <w:rsid w:val="00375029"/>
    <w:rsid w:val="0038309F"/>
    <w:rsid w:val="00384FE4"/>
    <w:rsid w:val="00385ADB"/>
    <w:rsid w:val="0038740B"/>
    <w:rsid w:val="00392CD8"/>
    <w:rsid w:val="003B3E23"/>
    <w:rsid w:val="003B4F9D"/>
    <w:rsid w:val="003C024B"/>
    <w:rsid w:val="003C1723"/>
    <w:rsid w:val="003D4C43"/>
    <w:rsid w:val="003E09B1"/>
    <w:rsid w:val="003E496E"/>
    <w:rsid w:val="003E7025"/>
    <w:rsid w:val="003F3730"/>
    <w:rsid w:val="003F7C22"/>
    <w:rsid w:val="004007C3"/>
    <w:rsid w:val="00412C34"/>
    <w:rsid w:val="00425F97"/>
    <w:rsid w:val="004261A2"/>
    <w:rsid w:val="00440193"/>
    <w:rsid w:val="00447F95"/>
    <w:rsid w:val="004610EB"/>
    <w:rsid w:val="004835B0"/>
    <w:rsid w:val="004A42CB"/>
    <w:rsid w:val="004B08AB"/>
    <w:rsid w:val="004B1B92"/>
    <w:rsid w:val="004B4FBF"/>
    <w:rsid w:val="004B6F3A"/>
    <w:rsid w:val="004B7ADA"/>
    <w:rsid w:val="004C27FF"/>
    <w:rsid w:val="004C73CD"/>
    <w:rsid w:val="004D0B6B"/>
    <w:rsid w:val="004D391B"/>
    <w:rsid w:val="004D3B5E"/>
    <w:rsid w:val="004D6469"/>
    <w:rsid w:val="004D6578"/>
    <w:rsid w:val="004F0EF4"/>
    <w:rsid w:val="004F7B56"/>
    <w:rsid w:val="00500928"/>
    <w:rsid w:val="00510E52"/>
    <w:rsid w:val="0051163E"/>
    <w:rsid w:val="00512B7E"/>
    <w:rsid w:val="00514BFD"/>
    <w:rsid w:val="00516CA7"/>
    <w:rsid w:val="0051700A"/>
    <w:rsid w:val="00517F12"/>
    <w:rsid w:val="00525B6C"/>
    <w:rsid w:val="00535047"/>
    <w:rsid w:val="00537905"/>
    <w:rsid w:val="00541A07"/>
    <w:rsid w:val="00550252"/>
    <w:rsid w:val="005651A1"/>
    <w:rsid w:val="005654DE"/>
    <w:rsid w:val="00573FB6"/>
    <w:rsid w:val="00583CD7"/>
    <w:rsid w:val="0059154D"/>
    <w:rsid w:val="00593BC4"/>
    <w:rsid w:val="00594405"/>
    <w:rsid w:val="00594439"/>
    <w:rsid w:val="00595C1A"/>
    <w:rsid w:val="00596BD1"/>
    <w:rsid w:val="005A343B"/>
    <w:rsid w:val="005B54A7"/>
    <w:rsid w:val="005B6324"/>
    <w:rsid w:val="005C1464"/>
    <w:rsid w:val="005C2BE5"/>
    <w:rsid w:val="005C5ABA"/>
    <w:rsid w:val="005D5736"/>
    <w:rsid w:val="005E3B8A"/>
    <w:rsid w:val="005F737D"/>
    <w:rsid w:val="00610311"/>
    <w:rsid w:val="00610DC1"/>
    <w:rsid w:val="006211AD"/>
    <w:rsid w:val="0062569F"/>
    <w:rsid w:val="00627683"/>
    <w:rsid w:val="00627C1F"/>
    <w:rsid w:val="00636278"/>
    <w:rsid w:val="00643C9C"/>
    <w:rsid w:val="00644EB6"/>
    <w:rsid w:val="00645361"/>
    <w:rsid w:val="00646770"/>
    <w:rsid w:val="006528A7"/>
    <w:rsid w:val="006537B2"/>
    <w:rsid w:val="006664C6"/>
    <w:rsid w:val="00675C3A"/>
    <w:rsid w:val="00680DBD"/>
    <w:rsid w:val="00681BFE"/>
    <w:rsid w:val="00682009"/>
    <w:rsid w:val="00690CD8"/>
    <w:rsid w:val="00692D58"/>
    <w:rsid w:val="006946EF"/>
    <w:rsid w:val="006A03B4"/>
    <w:rsid w:val="006A1D38"/>
    <w:rsid w:val="006A2EAA"/>
    <w:rsid w:val="006A31EA"/>
    <w:rsid w:val="006A752E"/>
    <w:rsid w:val="006B1A0F"/>
    <w:rsid w:val="006B1FD1"/>
    <w:rsid w:val="006B56C1"/>
    <w:rsid w:val="006C0948"/>
    <w:rsid w:val="006C11BC"/>
    <w:rsid w:val="006C76D0"/>
    <w:rsid w:val="006D46B3"/>
    <w:rsid w:val="006E4973"/>
    <w:rsid w:val="006F0583"/>
    <w:rsid w:val="00704A08"/>
    <w:rsid w:val="00710C53"/>
    <w:rsid w:val="00715246"/>
    <w:rsid w:val="00726538"/>
    <w:rsid w:val="0073409C"/>
    <w:rsid w:val="00751A6F"/>
    <w:rsid w:val="007730A8"/>
    <w:rsid w:val="00781474"/>
    <w:rsid w:val="00781C37"/>
    <w:rsid w:val="00793569"/>
    <w:rsid w:val="00793A02"/>
    <w:rsid w:val="007A3181"/>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1F3C"/>
    <w:rsid w:val="008024D6"/>
    <w:rsid w:val="00804B4B"/>
    <w:rsid w:val="00816228"/>
    <w:rsid w:val="0081788B"/>
    <w:rsid w:val="008273A4"/>
    <w:rsid w:val="0084062B"/>
    <w:rsid w:val="00842A78"/>
    <w:rsid w:val="00844EF4"/>
    <w:rsid w:val="008733A8"/>
    <w:rsid w:val="00883DEE"/>
    <w:rsid w:val="0088629E"/>
    <w:rsid w:val="00892045"/>
    <w:rsid w:val="00893B9F"/>
    <w:rsid w:val="008978FD"/>
    <w:rsid w:val="008A3409"/>
    <w:rsid w:val="008A5A61"/>
    <w:rsid w:val="008B0D65"/>
    <w:rsid w:val="008B1766"/>
    <w:rsid w:val="008B2593"/>
    <w:rsid w:val="008B2A88"/>
    <w:rsid w:val="008E3FBF"/>
    <w:rsid w:val="008E62AC"/>
    <w:rsid w:val="008E71F2"/>
    <w:rsid w:val="008F1529"/>
    <w:rsid w:val="008F2663"/>
    <w:rsid w:val="008F2CC1"/>
    <w:rsid w:val="0090249E"/>
    <w:rsid w:val="00905313"/>
    <w:rsid w:val="00906C7B"/>
    <w:rsid w:val="00915035"/>
    <w:rsid w:val="00930B5C"/>
    <w:rsid w:val="00930E7F"/>
    <w:rsid w:val="00931F77"/>
    <w:rsid w:val="00932AF4"/>
    <w:rsid w:val="009359A4"/>
    <w:rsid w:val="009425FA"/>
    <w:rsid w:val="00942AF4"/>
    <w:rsid w:val="00946A21"/>
    <w:rsid w:val="00946D4F"/>
    <w:rsid w:val="009510AF"/>
    <w:rsid w:val="009528C5"/>
    <w:rsid w:val="0095736D"/>
    <w:rsid w:val="00961591"/>
    <w:rsid w:val="00963D91"/>
    <w:rsid w:val="009667F9"/>
    <w:rsid w:val="00966C8F"/>
    <w:rsid w:val="0097120A"/>
    <w:rsid w:val="00986D8E"/>
    <w:rsid w:val="009979D9"/>
    <w:rsid w:val="009A3A4B"/>
    <w:rsid w:val="009A4602"/>
    <w:rsid w:val="009B0060"/>
    <w:rsid w:val="009B4575"/>
    <w:rsid w:val="009B5867"/>
    <w:rsid w:val="009C09F2"/>
    <w:rsid w:val="009C7A5B"/>
    <w:rsid w:val="009C7BBA"/>
    <w:rsid w:val="009D0D91"/>
    <w:rsid w:val="009D50AC"/>
    <w:rsid w:val="009D6D2D"/>
    <w:rsid w:val="009E2249"/>
    <w:rsid w:val="009E4BD1"/>
    <w:rsid w:val="009E64ED"/>
    <w:rsid w:val="00A02781"/>
    <w:rsid w:val="00A07D99"/>
    <w:rsid w:val="00A178AA"/>
    <w:rsid w:val="00A339A3"/>
    <w:rsid w:val="00A35DF6"/>
    <w:rsid w:val="00A37D38"/>
    <w:rsid w:val="00A42EF3"/>
    <w:rsid w:val="00A47639"/>
    <w:rsid w:val="00A764D4"/>
    <w:rsid w:val="00A81297"/>
    <w:rsid w:val="00A84F26"/>
    <w:rsid w:val="00A87A23"/>
    <w:rsid w:val="00AA0A16"/>
    <w:rsid w:val="00AA102B"/>
    <w:rsid w:val="00AA5B16"/>
    <w:rsid w:val="00AC42D9"/>
    <w:rsid w:val="00AD1065"/>
    <w:rsid w:val="00AD30DA"/>
    <w:rsid w:val="00AD5B4A"/>
    <w:rsid w:val="00AD7B29"/>
    <w:rsid w:val="00AE1A02"/>
    <w:rsid w:val="00AE31D8"/>
    <w:rsid w:val="00B01117"/>
    <w:rsid w:val="00B1142E"/>
    <w:rsid w:val="00B15772"/>
    <w:rsid w:val="00B15B67"/>
    <w:rsid w:val="00B20471"/>
    <w:rsid w:val="00B4023D"/>
    <w:rsid w:val="00B4101E"/>
    <w:rsid w:val="00B52ECD"/>
    <w:rsid w:val="00B5481A"/>
    <w:rsid w:val="00B566AC"/>
    <w:rsid w:val="00B67806"/>
    <w:rsid w:val="00B71B41"/>
    <w:rsid w:val="00B80867"/>
    <w:rsid w:val="00B84D5B"/>
    <w:rsid w:val="00B8605F"/>
    <w:rsid w:val="00B879DC"/>
    <w:rsid w:val="00B9169E"/>
    <w:rsid w:val="00B91930"/>
    <w:rsid w:val="00B91D23"/>
    <w:rsid w:val="00B95CB4"/>
    <w:rsid w:val="00BA1351"/>
    <w:rsid w:val="00BA4C29"/>
    <w:rsid w:val="00BB2A85"/>
    <w:rsid w:val="00BB4498"/>
    <w:rsid w:val="00BB540E"/>
    <w:rsid w:val="00BB6426"/>
    <w:rsid w:val="00BB6BB2"/>
    <w:rsid w:val="00BC494C"/>
    <w:rsid w:val="00BC4DBE"/>
    <w:rsid w:val="00BC6271"/>
    <w:rsid w:val="00BD7227"/>
    <w:rsid w:val="00BE3E69"/>
    <w:rsid w:val="00C0154B"/>
    <w:rsid w:val="00C02F63"/>
    <w:rsid w:val="00C03938"/>
    <w:rsid w:val="00C20873"/>
    <w:rsid w:val="00C21E52"/>
    <w:rsid w:val="00C30B2B"/>
    <w:rsid w:val="00C33466"/>
    <w:rsid w:val="00C342AE"/>
    <w:rsid w:val="00C4177D"/>
    <w:rsid w:val="00C500FF"/>
    <w:rsid w:val="00C51543"/>
    <w:rsid w:val="00C5508B"/>
    <w:rsid w:val="00C81908"/>
    <w:rsid w:val="00C86A24"/>
    <w:rsid w:val="00C91F73"/>
    <w:rsid w:val="00C93433"/>
    <w:rsid w:val="00C956C3"/>
    <w:rsid w:val="00CA0478"/>
    <w:rsid w:val="00CA3A35"/>
    <w:rsid w:val="00CA4B3C"/>
    <w:rsid w:val="00CB65A1"/>
    <w:rsid w:val="00CC05CF"/>
    <w:rsid w:val="00CC5D94"/>
    <w:rsid w:val="00CD04A6"/>
    <w:rsid w:val="00CD2914"/>
    <w:rsid w:val="00CD329C"/>
    <w:rsid w:val="00CD620E"/>
    <w:rsid w:val="00CE2FD9"/>
    <w:rsid w:val="00CE7E5F"/>
    <w:rsid w:val="00CF28A4"/>
    <w:rsid w:val="00CF34CC"/>
    <w:rsid w:val="00D10870"/>
    <w:rsid w:val="00D21C60"/>
    <w:rsid w:val="00D30DC1"/>
    <w:rsid w:val="00D35420"/>
    <w:rsid w:val="00D46942"/>
    <w:rsid w:val="00D524AD"/>
    <w:rsid w:val="00D53D8C"/>
    <w:rsid w:val="00D602CB"/>
    <w:rsid w:val="00D87DAA"/>
    <w:rsid w:val="00D90294"/>
    <w:rsid w:val="00D92001"/>
    <w:rsid w:val="00D95C6F"/>
    <w:rsid w:val="00D96593"/>
    <w:rsid w:val="00D97C01"/>
    <w:rsid w:val="00D97FB4"/>
    <w:rsid w:val="00DA77AE"/>
    <w:rsid w:val="00DB6438"/>
    <w:rsid w:val="00DC22A1"/>
    <w:rsid w:val="00DC33A2"/>
    <w:rsid w:val="00DC40D0"/>
    <w:rsid w:val="00DD43CE"/>
    <w:rsid w:val="00DD5695"/>
    <w:rsid w:val="00DD5C59"/>
    <w:rsid w:val="00DE2C06"/>
    <w:rsid w:val="00DF3FD1"/>
    <w:rsid w:val="00E12EBE"/>
    <w:rsid w:val="00E17948"/>
    <w:rsid w:val="00E23541"/>
    <w:rsid w:val="00E35208"/>
    <w:rsid w:val="00E35447"/>
    <w:rsid w:val="00E42783"/>
    <w:rsid w:val="00E441F7"/>
    <w:rsid w:val="00E44984"/>
    <w:rsid w:val="00E50617"/>
    <w:rsid w:val="00E5229B"/>
    <w:rsid w:val="00E54C69"/>
    <w:rsid w:val="00E55BFB"/>
    <w:rsid w:val="00E55D43"/>
    <w:rsid w:val="00E61952"/>
    <w:rsid w:val="00E6285A"/>
    <w:rsid w:val="00E64E07"/>
    <w:rsid w:val="00E663CC"/>
    <w:rsid w:val="00E7012C"/>
    <w:rsid w:val="00E7498D"/>
    <w:rsid w:val="00E76167"/>
    <w:rsid w:val="00E77BE0"/>
    <w:rsid w:val="00E84B00"/>
    <w:rsid w:val="00E86C1F"/>
    <w:rsid w:val="00EA56E6"/>
    <w:rsid w:val="00EC1AE4"/>
    <w:rsid w:val="00EC2816"/>
    <w:rsid w:val="00EF157A"/>
    <w:rsid w:val="00EF26AC"/>
    <w:rsid w:val="00F03A57"/>
    <w:rsid w:val="00F103DD"/>
    <w:rsid w:val="00F10683"/>
    <w:rsid w:val="00F26D43"/>
    <w:rsid w:val="00F32D99"/>
    <w:rsid w:val="00F52794"/>
    <w:rsid w:val="00F54A05"/>
    <w:rsid w:val="00F5606E"/>
    <w:rsid w:val="00F57C51"/>
    <w:rsid w:val="00F65BF3"/>
    <w:rsid w:val="00F669D0"/>
    <w:rsid w:val="00F6783F"/>
    <w:rsid w:val="00F71ADA"/>
    <w:rsid w:val="00F77B10"/>
    <w:rsid w:val="00F82615"/>
    <w:rsid w:val="00FC7946"/>
    <w:rsid w:val="00FD2FF3"/>
    <w:rsid w:val="00FE54D8"/>
    <w:rsid w:val="00FF62F1"/>
    <w:rsid w:val="05E120C8"/>
    <w:rsid w:val="06FC543C"/>
    <w:rsid w:val="07E965B3"/>
    <w:rsid w:val="0A9235BF"/>
    <w:rsid w:val="12D14BF0"/>
    <w:rsid w:val="16EF5D2F"/>
    <w:rsid w:val="19A46F44"/>
    <w:rsid w:val="1A202737"/>
    <w:rsid w:val="1B093F8D"/>
    <w:rsid w:val="1B4F412D"/>
    <w:rsid w:val="1BF330E2"/>
    <w:rsid w:val="1CD56056"/>
    <w:rsid w:val="1F0B4F77"/>
    <w:rsid w:val="1F382B78"/>
    <w:rsid w:val="1F8A60C8"/>
    <w:rsid w:val="203F0B40"/>
    <w:rsid w:val="27844F15"/>
    <w:rsid w:val="2A9E7764"/>
    <w:rsid w:val="2B057054"/>
    <w:rsid w:val="2B8E4401"/>
    <w:rsid w:val="2C06107A"/>
    <w:rsid w:val="2C2A6B1C"/>
    <w:rsid w:val="2CBE42AE"/>
    <w:rsid w:val="2EA01DFD"/>
    <w:rsid w:val="35331819"/>
    <w:rsid w:val="38C439F0"/>
    <w:rsid w:val="39C6648F"/>
    <w:rsid w:val="39F1695C"/>
    <w:rsid w:val="3B9F265C"/>
    <w:rsid w:val="3BC660E1"/>
    <w:rsid w:val="3DF20AE8"/>
    <w:rsid w:val="3F7F1D1F"/>
    <w:rsid w:val="3FF558A1"/>
    <w:rsid w:val="40AF7F12"/>
    <w:rsid w:val="41347FD7"/>
    <w:rsid w:val="42454568"/>
    <w:rsid w:val="44794317"/>
    <w:rsid w:val="46B668D4"/>
    <w:rsid w:val="47287B54"/>
    <w:rsid w:val="47F14C5E"/>
    <w:rsid w:val="484D41CC"/>
    <w:rsid w:val="4855232C"/>
    <w:rsid w:val="4A4937A2"/>
    <w:rsid w:val="4A6752B0"/>
    <w:rsid w:val="4A676C93"/>
    <w:rsid w:val="4EF23860"/>
    <w:rsid w:val="4F5E28D2"/>
    <w:rsid w:val="4F7F2F85"/>
    <w:rsid w:val="4F957B08"/>
    <w:rsid w:val="4FD87D87"/>
    <w:rsid w:val="502F718C"/>
    <w:rsid w:val="510369A3"/>
    <w:rsid w:val="516D6A4D"/>
    <w:rsid w:val="52696CA5"/>
    <w:rsid w:val="56297E2C"/>
    <w:rsid w:val="570638D1"/>
    <w:rsid w:val="57904C37"/>
    <w:rsid w:val="616B6447"/>
    <w:rsid w:val="64C847C8"/>
    <w:rsid w:val="66354E73"/>
    <w:rsid w:val="68094675"/>
    <w:rsid w:val="693A0415"/>
    <w:rsid w:val="6A255E52"/>
    <w:rsid w:val="6A5572B1"/>
    <w:rsid w:val="6C5C6310"/>
    <w:rsid w:val="6F163FDD"/>
    <w:rsid w:val="6F7B4F61"/>
    <w:rsid w:val="6FEC7E6C"/>
    <w:rsid w:val="71E31EB5"/>
    <w:rsid w:val="74730407"/>
    <w:rsid w:val="74D87C31"/>
    <w:rsid w:val="7A5E40D1"/>
    <w:rsid w:val="7C3B1A51"/>
    <w:rsid w:val="7CB70705"/>
    <w:rsid w:val="7F2E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unhideWhenUsed="1" w:qFormat="1"/>
    <w:lsdException w:name="Table Grid"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
    <w:name w:val="列出段落2"/>
    <w:basedOn w:val="a"/>
    <w:uiPriority w:val="99"/>
    <w:unhideWhenUsed/>
    <w:qFormat/>
    <w:pPr>
      <w:ind w:firstLineChars="200" w:firstLine="420"/>
    </w:pPr>
  </w:style>
  <w:style w:type="paragraph" w:customStyle="1" w:styleId="31">
    <w:name w:val="列出段落3"/>
    <w:basedOn w:val="a"/>
    <w:uiPriority w:val="99"/>
    <w:unhideWhenUsed/>
    <w:qFormat/>
    <w:pPr>
      <w:ind w:firstLineChars="200" w:firstLine="420"/>
    </w:pPr>
  </w:style>
  <w:style w:type="paragraph" w:customStyle="1" w:styleId="ListParagraph1">
    <w:name w:val="List Paragraph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unhideWhenUsed="1" w:qFormat="1"/>
    <w:lsdException w:name="Table Grid"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
    <w:name w:val="列出段落2"/>
    <w:basedOn w:val="a"/>
    <w:uiPriority w:val="99"/>
    <w:unhideWhenUsed/>
    <w:qFormat/>
    <w:pPr>
      <w:ind w:firstLineChars="200" w:firstLine="420"/>
    </w:pPr>
  </w:style>
  <w:style w:type="paragraph" w:customStyle="1" w:styleId="31">
    <w:name w:val="列出段落3"/>
    <w:basedOn w:val="a"/>
    <w:uiPriority w:val="99"/>
    <w:unhideWhenUsed/>
    <w:qFormat/>
    <w:pPr>
      <w:ind w:firstLineChars="200" w:firstLine="420"/>
    </w:pPr>
  </w:style>
  <w:style w:type="paragraph" w:customStyle="1" w:styleId="ListParagraph1">
    <w:name w:val="List Paragraph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nchuan@minshenglif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2007</Words>
  <Characters>11446</Characters>
  <Application>Microsoft Office Word</Application>
  <DocSecurity>0</DocSecurity>
  <Lines>95</Lines>
  <Paragraphs>26</Paragraphs>
  <ScaleCrop>false</ScaleCrop>
  <Company>ITSK.com</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2021-03-30T07:12:00Z</dcterms:created>
  <dcterms:modified xsi:type="dcterms:W3CDTF">2021-03-30T07:12:00Z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